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16D" w:rsidRDefault="00D7716D" w:rsidP="00D7716D">
      <w:pPr>
        <w:pStyle w:val="Default"/>
        <w:rPr>
          <w:sz w:val="16"/>
          <w:szCs w:val="16"/>
        </w:rPr>
      </w:pPr>
    </w:p>
    <w:p w:rsidR="00D7716D" w:rsidRPr="00D7716D" w:rsidRDefault="00D7716D" w:rsidP="00D7716D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D7716D">
        <w:rPr>
          <w:rFonts w:ascii="Times New Roman" w:hAnsi="Times New Roman" w:cs="Times New Roman"/>
          <w:sz w:val="28"/>
          <w:szCs w:val="28"/>
        </w:rPr>
        <w:t xml:space="preserve">Қазақстан Республикасының </w:t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  <w:t xml:space="preserve">    </w:t>
      </w:r>
      <w:r w:rsidR="006A6D42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D7716D">
        <w:rPr>
          <w:rFonts w:ascii="Times New Roman" w:hAnsi="Times New Roman" w:cs="Times New Roman"/>
          <w:sz w:val="28"/>
          <w:szCs w:val="28"/>
        </w:rPr>
        <w:t xml:space="preserve">   Министерство </w:t>
      </w:r>
    </w:p>
    <w:p w:rsidR="00D7716D" w:rsidRPr="00D7716D" w:rsidRDefault="00D7716D" w:rsidP="00D7716D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7716D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D7716D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D7716D">
        <w:rPr>
          <w:rFonts w:ascii="Times New Roman" w:hAnsi="Times New Roman" w:cs="Times New Roman"/>
          <w:sz w:val="28"/>
          <w:szCs w:val="28"/>
        </w:rPr>
        <w:t>ім</w:t>
      </w:r>
      <w:proofErr w:type="spellEnd"/>
      <w:r w:rsidRPr="00D7716D">
        <w:rPr>
          <w:rFonts w:ascii="Times New Roman" w:hAnsi="Times New Roman" w:cs="Times New Roman"/>
          <w:sz w:val="28"/>
          <w:szCs w:val="28"/>
        </w:rPr>
        <w:t xml:space="preserve"> және ғылым</w:t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  <w:t xml:space="preserve">      образования и науки </w:t>
      </w:r>
    </w:p>
    <w:p w:rsidR="00D7716D" w:rsidRPr="00D7716D" w:rsidRDefault="00D7716D" w:rsidP="00D7716D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7716D">
        <w:rPr>
          <w:rFonts w:ascii="Times New Roman" w:hAnsi="Times New Roman" w:cs="Times New Roman"/>
          <w:sz w:val="28"/>
          <w:szCs w:val="28"/>
        </w:rPr>
        <w:t>министрлігі</w:t>
      </w:r>
      <w:proofErr w:type="spellEnd"/>
      <w:r w:rsidRPr="00D7716D">
        <w:rPr>
          <w:rFonts w:ascii="Times New Roman" w:hAnsi="Times New Roman" w:cs="Times New Roman"/>
          <w:sz w:val="28"/>
          <w:szCs w:val="28"/>
        </w:rPr>
        <w:t xml:space="preserve"> </w:t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  <w:t xml:space="preserve">    Республики Казахстан </w:t>
      </w:r>
    </w:p>
    <w:p w:rsidR="00D7716D" w:rsidRPr="00D7716D" w:rsidRDefault="00D7716D" w:rsidP="00D7716D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</w:p>
    <w:p w:rsidR="00D7716D" w:rsidRPr="00D7716D" w:rsidRDefault="00D7716D" w:rsidP="00D7716D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D7716D">
        <w:rPr>
          <w:rFonts w:ascii="Times New Roman" w:hAnsi="Times New Roman" w:cs="Times New Roman"/>
          <w:sz w:val="28"/>
          <w:szCs w:val="28"/>
        </w:rPr>
        <w:t xml:space="preserve">Д. </w:t>
      </w:r>
      <w:proofErr w:type="spellStart"/>
      <w:r w:rsidRPr="00D7716D">
        <w:rPr>
          <w:rFonts w:ascii="Times New Roman" w:hAnsi="Times New Roman" w:cs="Times New Roman"/>
          <w:sz w:val="28"/>
          <w:szCs w:val="28"/>
        </w:rPr>
        <w:t>Серікбаев</w:t>
      </w:r>
      <w:proofErr w:type="spellEnd"/>
      <w:r w:rsidRPr="00D7716D">
        <w:rPr>
          <w:rFonts w:ascii="Times New Roman" w:hAnsi="Times New Roman" w:cs="Times New Roman"/>
          <w:sz w:val="28"/>
          <w:szCs w:val="28"/>
        </w:rPr>
        <w:t xml:space="preserve"> атындағы </w:t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  <w:t xml:space="preserve">         ВКГТУ </w:t>
      </w:r>
    </w:p>
    <w:p w:rsidR="00D7716D" w:rsidRPr="00D7716D" w:rsidRDefault="00D7716D" w:rsidP="00D7716D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7716D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D7716D">
        <w:rPr>
          <w:rFonts w:ascii="Times New Roman" w:hAnsi="Times New Roman" w:cs="Times New Roman"/>
          <w:sz w:val="28"/>
          <w:szCs w:val="28"/>
        </w:rPr>
        <w:t>ҚМТУ</w:t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</w:r>
      <w:r w:rsidRPr="00D7716D">
        <w:rPr>
          <w:rFonts w:ascii="Times New Roman" w:hAnsi="Times New Roman" w:cs="Times New Roman"/>
          <w:sz w:val="28"/>
          <w:szCs w:val="28"/>
        </w:rPr>
        <w:tab/>
        <w:t xml:space="preserve"> им. Д. </w:t>
      </w:r>
      <w:proofErr w:type="spellStart"/>
      <w:r w:rsidRPr="00D7716D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  <w:r w:rsidRPr="00D771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716D" w:rsidRPr="00D7716D" w:rsidRDefault="00D7716D" w:rsidP="00D7716D">
      <w:pPr>
        <w:pStyle w:val="Default"/>
        <w:ind w:left="5761"/>
        <w:jc w:val="right"/>
        <w:rPr>
          <w:rFonts w:ascii="Times New Roman" w:hAnsi="Times New Roman" w:cs="Times New Roman"/>
          <w:sz w:val="28"/>
          <w:szCs w:val="28"/>
        </w:rPr>
      </w:pPr>
    </w:p>
    <w:p w:rsidR="00D7716D" w:rsidRPr="00D7716D" w:rsidRDefault="00D7716D" w:rsidP="00D7716D">
      <w:pPr>
        <w:pStyle w:val="Default"/>
        <w:ind w:left="5761"/>
        <w:jc w:val="right"/>
        <w:rPr>
          <w:rFonts w:ascii="Times New Roman" w:hAnsi="Times New Roman" w:cs="Times New Roman"/>
          <w:sz w:val="28"/>
          <w:szCs w:val="28"/>
        </w:rPr>
      </w:pPr>
    </w:p>
    <w:p w:rsidR="00D7716D" w:rsidRPr="00D7716D" w:rsidRDefault="00D7716D" w:rsidP="00D7716D">
      <w:pPr>
        <w:pStyle w:val="Default"/>
        <w:ind w:left="5761"/>
        <w:jc w:val="right"/>
        <w:rPr>
          <w:rFonts w:ascii="Times New Roman" w:hAnsi="Times New Roman" w:cs="Times New Roman"/>
          <w:sz w:val="28"/>
          <w:szCs w:val="28"/>
        </w:rPr>
      </w:pPr>
      <w:r w:rsidRPr="00D7716D">
        <w:rPr>
          <w:rFonts w:ascii="Times New Roman" w:hAnsi="Times New Roman" w:cs="Times New Roman"/>
          <w:sz w:val="28"/>
          <w:szCs w:val="28"/>
        </w:rPr>
        <w:t xml:space="preserve">БЕКІТЕМІН </w:t>
      </w:r>
    </w:p>
    <w:p w:rsidR="00D7716D" w:rsidRPr="00D7716D" w:rsidRDefault="005C68E3" w:rsidP="00D7716D">
      <w:pPr>
        <w:pStyle w:val="Default"/>
        <w:ind w:left="5761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Жт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Ғ</w:t>
      </w:r>
      <w:r w:rsidR="00D7716D" w:rsidRPr="00D7716D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  <w:lang w:val="kk-KZ"/>
        </w:rPr>
        <w:t>інің</w:t>
      </w:r>
      <w:r w:rsidR="00D7716D" w:rsidRPr="00D7716D">
        <w:rPr>
          <w:rFonts w:ascii="Times New Roman" w:hAnsi="Times New Roman" w:cs="Times New Roman"/>
          <w:sz w:val="28"/>
          <w:szCs w:val="28"/>
        </w:rPr>
        <w:t xml:space="preserve"> деканы </w:t>
      </w:r>
    </w:p>
    <w:p w:rsidR="00D7716D" w:rsidRPr="00D7716D" w:rsidRDefault="005C68E3" w:rsidP="00D7716D">
      <w:pPr>
        <w:pStyle w:val="Default"/>
        <w:ind w:left="576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</w:t>
      </w:r>
      <w:r>
        <w:rPr>
          <w:rFonts w:ascii="Times New Roman" w:hAnsi="Times New Roman" w:cs="Times New Roman"/>
          <w:sz w:val="28"/>
          <w:szCs w:val="28"/>
          <w:lang w:val="kk-KZ"/>
        </w:rPr>
        <w:t>А.К. Адрышев</w:t>
      </w:r>
      <w:r w:rsidR="00D7716D" w:rsidRPr="00D771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716D" w:rsidRPr="00D7716D" w:rsidRDefault="005C68E3" w:rsidP="00D7716D">
      <w:pPr>
        <w:pStyle w:val="Default"/>
        <w:ind w:left="576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__________________20</w:t>
      </w:r>
      <w:r>
        <w:rPr>
          <w:rFonts w:ascii="Times New Roman" w:hAnsi="Times New Roman" w:cs="Times New Roman"/>
          <w:sz w:val="28"/>
          <w:szCs w:val="28"/>
          <w:lang w:val="kk-KZ"/>
        </w:rPr>
        <w:t>15</w:t>
      </w:r>
      <w:r w:rsidR="00D7716D" w:rsidRPr="00D7716D">
        <w:rPr>
          <w:rFonts w:ascii="Times New Roman" w:hAnsi="Times New Roman" w:cs="Times New Roman"/>
          <w:sz w:val="28"/>
          <w:szCs w:val="28"/>
        </w:rPr>
        <w:t xml:space="preserve">ж. </w:t>
      </w:r>
    </w:p>
    <w:p w:rsidR="00D7716D" w:rsidRDefault="00D7716D" w:rsidP="00D7716D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:rsidR="00D7716D" w:rsidRDefault="00D7716D" w:rsidP="00D7716D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:rsidR="00D7716D" w:rsidRDefault="00D7716D" w:rsidP="00D7716D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:rsidR="00D7716D" w:rsidRDefault="00D7716D" w:rsidP="00D7716D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:rsidR="00D7716D" w:rsidRDefault="00D7716D" w:rsidP="00D7716D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:rsidR="00D7716D" w:rsidRPr="006A6D42" w:rsidRDefault="006A6D42" w:rsidP="00D7716D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ҰҢҒЫМА</w:t>
      </w:r>
      <w:r w:rsidR="00AC5766">
        <w:rPr>
          <w:rFonts w:ascii="Times New Roman" w:hAnsi="Times New Roman" w:cs="Times New Roman"/>
          <w:sz w:val="28"/>
          <w:szCs w:val="28"/>
          <w:lang w:val="kk-KZ"/>
        </w:rPr>
        <w:t>ЛАРДЫ БҰРҒЫЛАУ</w:t>
      </w:r>
    </w:p>
    <w:p w:rsidR="00D7716D" w:rsidRDefault="00D7716D" w:rsidP="00D7716D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:rsidR="00D7716D" w:rsidRDefault="00D7716D" w:rsidP="00D7716D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Модульді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жұмыс оқу бағдарламасы және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716D" w:rsidRDefault="00D7716D" w:rsidP="00D7716D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:rsidR="00D7716D" w:rsidRDefault="00D7716D" w:rsidP="00D7716D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:rsidR="00D7716D" w:rsidRPr="00AC5766" w:rsidRDefault="00AC5766" w:rsidP="00D7716D">
      <w:pPr>
        <w:pStyle w:val="Default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БУРЕНИЕ СКВАЖИН</w:t>
      </w:r>
    </w:p>
    <w:p w:rsidR="00D7716D" w:rsidRDefault="00D7716D" w:rsidP="00D7716D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:rsidR="00D7716D" w:rsidRDefault="00D7716D" w:rsidP="00D7716D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Рабочая модульная учебная программа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силлабус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716D" w:rsidRDefault="00D7716D" w:rsidP="00D7716D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:rsidR="00D7716D" w:rsidRDefault="00D7716D" w:rsidP="00D7716D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:rsidR="00D7716D" w:rsidRDefault="00D7716D" w:rsidP="00D7716D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:rsidR="00D7716D" w:rsidRDefault="00D7716D" w:rsidP="00D7716D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:rsidR="00D7716D" w:rsidRDefault="00D7716D" w:rsidP="00D7716D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:rsidR="00D7716D" w:rsidRDefault="00D7716D" w:rsidP="00D7716D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:rsidR="00D7716D" w:rsidRPr="005C68E3" w:rsidRDefault="00D7716D" w:rsidP="00D7716D">
      <w:pPr>
        <w:pStyle w:val="Default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Мамандық: </w:t>
      </w:r>
      <w:r w:rsidR="005C68E3">
        <w:rPr>
          <w:rFonts w:ascii="Times New Roman" w:hAnsi="Times New Roman" w:cs="Times New Roman"/>
          <w:sz w:val="28"/>
          <w:szCs w:val="28"/>
          <w:lang w:val="kk-KZ"/>
        </w:rPr>
        <w:t xml:space="preserve">5В070600- </w:t>
      </w:r>
    </w:p>
    <w:p w:rsidR="00D7716D" w:rsidRPr="005C68E3" w:rsidRDefault="00D7716D" w:rsidP="00D7716D">
      <w:pPr>
        <w:pStyle w:val="Default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әннің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кредиттер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саны </w:t>
      </w:r>
      <w:r w:rsidR="005C68E3">
        <w:rPr>
          <w:rFonts w:ascii="Times New Roman" w:hAnsi="Times New Roman" w:cs="Times New Roman"/>
          <w:sz w:val="28"/>
          <w:szCs w:val="28"/>
          <w:lang w:val="kk-KZ"/>
        </w:rPr>
        <w:t xml:space="preserve"> 3</w:t>
      </w:r>
    </w:p>
    <w:p w:rsidR="00D7716D" w:rsidRDefault="00D7716D" w:rsidP="00D7716D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D7716D" w:rsidRDefault="00D7716D" w:rsidP="00D7716D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D7716D" w:rsidRDefault="00D7716D" w:rsidP="00D7716D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D7716D" w:rsidRDefault="00D7716D" w:rsidP="00D7716D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D7716D" w:rsidRDefault="00D7716D" w:rsidP="00D7716D">
      <w:pPr>
        <w:pStyle w:val="Default"/>
        <w:jc w:val="center"/>
        <w:rPr>
          <w:rFonts w:ascii="KZ Times New Roman" w:hAnsi="KZ Times New Roman" w:cs="KZ Times New Roman"/>
          <w:sz w:val="28"/>
          <w:szCs w:val="28"/>
        </w:rPr>
      </w:pPr>
      <w:r>
        <w:rPr>
          <w:rFonts w:ascii="KZ Times New Roman" w:hAnsi="KZ Times New Roman" w:cs="KZ Times New Roman"/>
          <w:sz w:val="28"/>
          <w:szCs w:val="28"/>
        </w:rPr>
        <w:t xml:space="preserve">Өскемен </w:t>
      </w:r>
    </w:p>
    <w:p w:rsidR="00D7716D" w:rsidRDefault="00D7716D" w:rsidP="00D7716D">
      <w:pPr>
        <w:pStyle w:val="Default"/>
        <w:jc w:val="center"/>
        <w:rPr>
          <w:rFonts w:ascii="KZ Times New Roman" w:hAnsi="KZ Times New Roman" w:cs="KZ Times New Roman"/>
          <w:sz w:val="28"/>
          <w:szCs w:val="28"/>
        </w:rPr>
      </w:pPr>
      <w:r>
        <w:rPr>
          <w:rFonts w:ascii="KZ Times New Roman" w:hAnsi="KZ Times New Roman" w:cs="KZ Times New Roman"/>
          <w:sz w:val="28"/>
          <w:szCs w:val="28"/>
        </w:rPr>
        <w:t xml:space="preserve">Усть-Каменогорск </w:t>
      </w:r>
    </w:p>
    <w:p w:rsidR="00D7716D" w:rsidRPr="005C68E3" w:rsidRDefault="005C68E3" w:rsidP="00D7716D">
      <w:pPr>
        <w:pStyle w:val="1"/>
        <w:ind w:firstLine="709"/>
        <w:rPr>
          <w:rFonts w:ascii="KZ Times New Roman" w:hAnsi="KZ Times New Roman" w:cs="KZ Times New Roman"/>
          <w:sz w:val="28"/>
          <w:szCs w:val="28"/>
          <w:lang w:val="kk-KZ"/>
        </w:rPr>
      </w:pPr>
      <w:r>
        <w:rPr>
          <w:rFonts w:ascii="KZ Times New Roman" w:hAnsi="KZ Times New Roman" w:cs="KZ Times New Roman"/>
          <w:sz w:val="28"/>
          <w:szCs w:val="28"/>
        </w:rPr>
        <w:t>20</w:t>
      </w:r>
      <w:r>
        <w:rPr>
          <w:rFonts w:ascii="KZ Times New Roman" w:hAnsi="KZ Times New Roman" w:cs="KZ Times New Roman"/>
          <w:sz w:val="28"/>
          <w:szCs w:val="28"/>
          <w:lang w:val="kk-KZ"/>
        </w:rPr>
        <w:t>15</w:t>
      </w:r>
    </w:p>
    <w:p w:rsidR="00D7716D" w:rsidRDefault="00D7716D" w:rsidP="00D7716D">
      <w:pPr>
        <w:rPr>
          <w:lang w:val="ru-RU"/>
        </w:rPr>
      </w:pPr>
    </w:p>
    <w:p w:rsidR="006A6D42" w:rsidRDefault="006A6D42" w:rsidP="00D7716D">
      <w:pPr>
        <w:rPr>
          <w:lang w:val="ru-RU"/>
        </w:rPr>
      </w:pPr>
    </w:p>
    <w:p w:rsidR="00EF3449" w:rsidRPr="00EF3449" w:rsidRDefault="00EF3449" w:rsidP="00EF3449">
      <w:pPr>
        <w:ind w:firstLine="567"/>
        <w:jc w:val="both"/>
        <w:rPr>
          <w:sz w:val="28"/>
          <w:szCs w:val="28"/>
        </w:rPr>
      </w:pPr>
      <w:r w:rsidRPr="00EF3449">
        <w:rPr>
          <w:sz w:val="28"/>
          <w:szCs w:val="28"/>
        </w:rPr>
        <w:lastRenderedPageBreak/>
        <w:t xml:space="preserve">Модульдік жұмыс оқу бағдарламасы және силлабус Жұмыс оқу жоспары, Эллективтік пәндер каталогі, Типтік оқу бағдарламасы және Мамандықтың модульдік білім беру бағдарламасы негізінде ««Геология және кен ісі» кафедрасында әзірленді. </w:t>
      </w:r>
    </w:p>
    <w:p w:rsidR="00EF3449" w:rsidRPr="00EF3449" w:rsidRDefault="00EF3449" w:rsidP="00EF3449">
      <w:pPr>
        <w:ind w:firstLine="567"/>
        <w:jc w:val="both"/>
        <w:rPr>
          <w:sz w:val="28"/>
          <w:szCs w:val="28"/>
        </w:rPr>
      </w:pPr>
    </w:p>
    <w:p w:rsidR="00EF3449" w:rsidRPr="00EF3449" w:rsidRDefault="00EF3449" w:rsidP="00D7716D"/>
    <w:p w:rsidR="00EF3449" w:rsidRDefault="00EF3449" w:rsidP="00D7716D">
      <w:pPr>
        <w:rPr>
          <w:lang w:val="ru-RU"/>
        </w:rPr>
      </w:pPr>
    </w:p>
    <w:p w:rsidR="00EF3449" w:rsidRPr="00EF3449" w:rsidRDefault="00EF3449" w:rsidP="00EF3449">
      <w:pPr>
        <w:pStyle w:val="a7"/>
        <w:tabs>
          <w:tab w:val="left" w:pos="7380"/>
        </w:tabs>
        <w:ind w:left="0"/>
        <w:rPr>
          <w:lang w:val="kk-KZ"/>
        </w:rPr>
      </w:pPr>
      <w:r w:rsidRPr="00EF3449">
        <w:rPr>
          <w:lang w:val="kk-KZ"/>
        </w:rPr>
        <w:t>ЖтҒФ оқу-әдістемелік кеңесімен мақұлданды</w:t>
      </w:r>
    </w:p>
    <w:p w:rsidR="00EF3449" w:rsidRPr="00EF3449" w:rsidRDefault="00EF3449" w:rsidP="00EF3449">
      <w:pPr>
        <w:tabs>
          <w:tab w:val="left" w:pos="7380"/>
        </w:tabs>
        <w:ind w:firstLine="709"/>
        <w:jc w:val="both"/>
        <w:rPr>
          <w:sz w:val="28"/>
          <w:szCs w:val="28"/>
        </w:rPr>
      </w:pPr>
    </w:p>
    <w:p w:rsidR="00EF3449" w:rsidRPr="00EF3449" w:rsidRDefault="00EF3449" w:rsidP="00EF3449">
      <w:pPr>
        <w:tabs>
          <w:tab w:val="left" w:pos="7380"/>
        </w:tabs>
        <w:jc w:val="both"/>
        <w:rPr>
          <w:sz w:val="28"/>
          <w:szCs w:val="28"/>
        </w:rPr>
      </w:pPr>
      <w:r w:rsidRPr="00EF3449">
        <w:rPr>
          <w:sz w:val="28"/>
          <w:szCs w:val="28"/>
        </w:rPr>
        <w:t>Төраға                                                                                                 Г.А.Кокаева</w:t>
      </w:r>
    </w:p>
    <w:p w:rsidR="00EF3449" w:rsidRPr="00EF3449" w:rsidRDefault="00EF3449" w:rsidP="00EF3449">
      <w:pPr>
        <w:tabs>
          <w:tab w:val="left" w:pos="7380"/>
        </w:tabs>
        <w:jc w:val="both"/>
        <w:rPr>
          <w:sz w:val="28"/>
          <w:szCs w:val="28"/>
        </w:rPr>
      </w:pPr>
    </w:p>
    <w:p w:rsidR="00EF3449" w:rsidRPr="00EF3449" w:rsidRDefault="00EF3449" w:rsidP="00EF3449">
      <w:pPr>
        <w:jc w:val="both"/>
        <w:rPr>
          <w:sz w:val="28"/>
          <w:szCs w:val="28"/>
        </w:rPr>
      </w:pPr>
      <w:r w:rsidRPr="00EF3449">
        <w:rPr>
          <w:sz w:val="28"/>
          <w:szCs w:val="28"/>
        </w:rPr>
        <w:t>№____ хаттама ______________________ж</w:t>
      </w:r>
    </w:p>
    <w:p w:rsidR="00EF3449" w:rsidRPr="00EF3449" w:rsidRDefault="00EF3449" w:rsidP="00EF3449">
      <w:pPr>
        <w:jc w:val="both"/>
        <w:rPr>
          <w:sz w:val="28"/>
          <w:szCs w:val="28"/>
        </w:rPr>
      </w:pPr>
    </w:p>
    <w:p w:rsidR="00EF3449" w:rsidRPr="00EF3449" w:rsidRDefault="00EF3449" w:rsidP="00EF3449">
      <w:pPr>
        <w:jc w:val="both"/>
        <w:rPr>
          <w:sz w:val="28"/>
          <w:szCs w:val="28"/>
        </w:rPr>
      </w:pPr>
      <w:r w:rsidRPr="00EF3449">
        <w:rPr>
          <w:sz w:val="28"/>
          <w:szCs w:val="28"/>
        </w:rPr>
        <w:t xml:space="preserve">Геология және кен ісі кафедрасының отырысында талқыланды </w:t>
      </w:r>
    </w:p>
    <w:p w:rsidR="00EF3449" w:rsidRPr="00EF3449" w:rsidRDefault="00EF3449" w:rsidP="00EF3449">
      <w:pPr>
        <w:jc w:val="both"/>
        <w:rPr>
          <w:sz w:val="28"/>
          <w:szCs w:val="28"/>
        </w:rPr>
      </w:pPr>
    </w:p>
    <w:p w:rsidR="00EF3449" w:rsidRPr="00EF3449" w:rsidRDefault="00EF3449" w:rsidP="00EF3449">
      <w:pPr>
        <w:tabs>
          <w:tab w:val="left" w:pos="7380"/>
        </w:tabs>
        <w:jc w:val="both"/>
        <w:rPr>
          <w:sz w:val="28"/>
          <w:szCs w:val="28"/>
        </w:rPr>
      </w:pPr>
      <w:r w:rsidRPr="00EF3449">
        <w:rPr>
          <w:sz w:val="28"/>
          <w:szCs w:val="28"/>
        </w:rPr>
        <w:t>Кафедра меңгерушісі                                                               Г.Т.Нуршайыкова</w:t>
      </w:r>
    </w:p>
    <w:p w:rsidR="00EF3449" w:rsidRPr="00EF3449" w:rsidRDefault="00EF3449" w:rsidP="00EF3449">
      <w:pPr>
        <w:tabs>
          <w:tab w:val="left" w:pos="7380"/>
        </w:tabs>
        <w:jc w:val="both"/>
        <w:rPr>
          <w:sz w:val="28"/>
          <w:szCs w:val="28"/>
        </w:rPr>
      </w:pPr>
    </w:p>
    <w:p w:rsidR="00EF3449" w:rsidRPr="00EF3449" w:rsidRDefault="00EF3449" w:rsidP="00EF3449">
      <w:pPr>
        <w:tabs>
          <w:tab w:val="left" w:pos="7380"/>
        </w:tabs>
        <w:jc w:val="both"/>
        <w:rPr>
          <w:sz w:val="28"/>
          <w:szCs w:val="28"/>
        </w:rPr>
      </w:pPr>
      <w:r w:rsidRPr="00EF3449">
        <w:rPr>
          <w:sz w:val="28"/>
          <w:szCs w:val="28"/>
        </w:rPr>
        <w:t>№____  хаттама ________ ж.</w:t>
      </w:r>
    </w:p>
    <w:p w:rsidR="00EF3449" w:rsidRPr="00EF3449" w:rsidRDefault="00EF3449" w:rsidP="00EF3449">
      <w:pPr>
        <w:tabs>
          <w:tab w:val="left" w:pos="7380"/>
        </w:tabs>
        <w:jc w:val="both"/>
        <w:rPr>
          <w:sz w:val="28"/>
          <w:szCs w:val="28"/>
        </w:rPr>
      </w:pPr>
    </w:p>
    <w:p w:rsidR="00EF3449" w:rsidRPr="00EF3449" w:rsidRDefault="00EF3449" w:rsidP="00EF3449">
      <w:pPr>
        <w:tabs>
          <w:tab w:val="left" w:pos="7380"/>
        </w:tabs>
        <w:jc w:val="both"/>
        <w:rPr>
          <w:sz w:val="28"/>
          <w:szCs w:val="28"/>
        </w:rPr>
      </w:pPr>
    </w:p>
    <w:p w:rsidR="00EF3449" w:rsidRPr="00EF3449" w:rsidRDefault="00EF3449" w:rsidP="00EF3449">
      <w:pPr>
        <w:tabs>
          <w:tab w:val="left" w:pos="7380"/>
        </w:tabs>
        <w:jc w:val="both"/>
        <w:rPr>
          <w:sz w:val="28"/>
          <w:szCs w:val="28"/>
        </w:rPr>
      </w:pPr>
      <w:r w:rsidRPr="00EF3449">
        <w:rPr>
          <w:sz w:val="28"/>
          <w:szCs w:val="28"/>
        </w:rPr>
        <w:t>.</w:t>
      </w:r>
    </w:p>
    <w:p w:rsidR="00EF3449" w:rsidRPr="00EF3449" w:rsidRDefault="00EF3449" w:rsidP="00EF3449">
      <w:pPr>
        <w:tabs>
          <w:tab w:val="left" w:pos="7380"/>
        </w:tabs>
        <w:jc w:val="both"/>
        <w:rPr>
          <w:sz w:val="28"/>
          <w:szCs w:val="28"/>
        </w:rPr>
      </w:pPr>
    </w:p>
    <w:p w:rsidR="00EF3449" w:rsidRPr="00EF3449" w:rsidRDefault="00EF3449" w:rsidP="00EF3449">
      <w:pPr>
        <w:tabs>
          <w:tab w:val="left" w:pos="7380"/>
        </w:tabs>
        <w:jc w:val="both"/>
        <w:rPr>
          <w:sz w:val="28"/>
          <w:szCs w:val="28"/>
        </w:rPr>
      </w:pPr>
    </w:p>
    <w:p w:rsidR="00EF3449" w:rsidRPr="00EF3449" w:rsidRDefault="00EF3449" w:rsidP="00EF3449">
      <w:pPr>
        <w:tabs>
          <w:tab w:val="left" w:pos="7380"/>
        </w:tabs>
        <w:jc w:val="both"/>
        <w:rPr>
          <w:sz w:val="28"/>
          <w:szCs w:val="28"/>
        </w:rPr>
      </w:pPr>
    </w:p>
    <w:p w:rsidR="00EF3449" w:rsidRPr="00EF3449" w:rsidRDefault="00EF3449" w:rsidP="00EF3449">
      <w:pPr>
        <w:tabs>
          <w:tab w:val="left" w:pos="7380"/>
        </w:tabs>
        <w:jc w:val="both"/>
        <w:rPr>
          <w:sz w:val="28"/>
          <w:szCs w:val="28"/>
        </w:rPr>
      </w:pPr>
      <w:r w:rsidRPr="00EF3449">
        <w:rPr>
          <w:sz w:val="28"/>
          <w:szCs w:val="28"/>
        </w:rPr>
        <w:t>Дайындағандар</w:t>
      </w:r>
    </w:p>
    <w:p w:rsidR="00EF3449" w:rsidRPr="00EF3449" w:rsidRDefault="00EF3449" w:rsidP="00EF3449">
      <w:pPr>
        <w:tabs>
          <w:tab w:val="left" w:pos="7380"/>
        </w:tabs>
        <w:jc w:val="both"/>
        <w:rPr>
          <w:sz w:val="28"/>
          <w:szCs w:val="28"/>
        </w:rPr>
      </w:pPr>
      <w:r w:rsidRPr="00EF3449">
        <w:rPr>
          <w:sz w:val="28"/>
          <w:szCs w:val="28"/>
        </w:rPr>
        <w:tab/>
      </w:r>
    </w:p>
    <w:p w:rsidR="00EF3449" w:rsidRPr="00EF3449" w:rsidRDefault="00EF3449" w:rsidP="00EF3449">
      <w:pPr>
        <w:tabs>
          <w:tab w:val="left" w:pos="7380"/>
        </w:tabs>
        <w:jc w:val="both"/>
        <w:rPr>
          <w:sz w:val="28"/>
          <w:szCs w:val="28"/>
        </w:rPr>
      </w:pPr>
      <w:r w:rsidRPr="00EF3449">
        <w:rPr>
          <w:sz w:val="28"/>
          <w:szCs w:val="28"/>
        </w:rPr>
        <w:t xml:space="preserve">т.ғ.к., аға оқытушы                                                                       З.К.Тунгушбаева  </w:t>
      </w:r>
    </w:p>
    <w:p w:rsidR="00EF3449" w:rsidRPr="00EF3449" w:rsidRDefault="00EF3449" w:rsidP="00EF3449">
      <w:pPr>
        <w:tabs>
          <w:tab w:val="left" w:pos="7380"/>
        </w:tabs>
        <w:jc w:val="both"/>
        <w:rPr>
          <w:sz w:val="28"/>
          <w:szCs w:val="28"/>
        </w:rPr>
      </w:pPr>
    </w:p>
    <w:p w:rsidR="00EF3449" w:rsidRPr="00EF3449" w:rsidRDefault="00EF3449" w:rsidP="00EF3449">
      <w:pPr>
        <w:tabs>
          <w:tab w:val="left" w:pos="7380"/>
        </w:tabs>
        <w:rPr>
          <w:sz w:val="28"/>
          <w:szCs w:val="28"/>
        </w:rPr>
      </w:pPr>
      <w:r w:rsidRPr="00EF3449">
        <w:rPr>
          <w:sz w:val="28"/>
          <w:szCs w:val="28"/>
        </w:rPr>
        <w:t xml:space="preserve">Норма бақылаушы                                                                      </w:t>
      </w:r>
      <w:r>
        <w:rPr>
          <w:sz w:val="28"/>
          <w:szCs w:val="28"/>
        </w:rPr>
        <w:t xml:space="preserve"> </w:t>
      </w:r>
    </w:p>
    <w:p w:rsidR="00EF3449" w:rsidRPr="00EF3449" w:rsidRDefault="00EF3449" w:rsidP="00EF3449">
      <w:pPr>
        <w:jc w:val="center"/>
        <w:rPr>
          <w:rFonts w:ascii="KZ Times New Roman" w:hAnsi="KZ Times New Roman"/>
          <w:sz w:val="28"/>
          <w:szCs w:val="28"/>
        </w:rPr>
      </w:pPr>
    </w:p>
    <w:p w:rsidR="00EF3449" w:rsidRPr="00EF3449" w:rsidRDefault="00EF3449" w:rsidP="00EF3449">
      <w:pPr>
        <w:rPr>
          <w:sz w:val="28"/>
          <w:szCs w:val="28"/>
        </w:rPr>
      </w:pPr>
    </w:p>
    <w:p w:rsidR="00EF3449" w:rsidRPr="00EF3449" w:rsidRDefault="00EF3449" w:rsidP="00EF3449">
      <w:pPr>
        <w:widowControl w:val="0"/>
        <w:ind w:firstLine="567"/>
        <w:jc w:val="both"/>
        <w:rPr>
          <w:sz w:val="28"/>
          <w:szCs w:val="28"/>
        </w:rPr>
      </w:pPr>
    </w:p>
    <w:p w:rsidR="00EF3449" w:rsidRPr="00EF3449" w:rsidRDefault="00EF3449" w:rsidP="00EF3449">
      <w:pPr>
        <w:widowControl w:val="0"/>
        <w:ind w:firstLine="567"/>
        <w:jc w:val="both"/>
        <w:rPr>
          <w:sz w:val="28"/>
          <w:szCs w:val="28"/>
        </w:rPr>
      </w:pPr>
    </w:p>
    <w:p w:rsidR="00EF3449" w:rsidRPr="00EF3449" w:rsidRDefault="00EF3449" w:rsidP="00EF3449">
      <w:pPr>
        <w:widowControl w:val="0"/>
        <w:ind w:firstLine="567"/>
        <w:jc w:val="both"/>
        <w:rPr>
          <w:sz w:val="28"/>
          <w:szCs w:val="28"/>
        </w:rPr>
      </w:pPr>
    </w:p>
    <w:p w:rsidR="00EF3449" w:rsidRPr="00EF3449" w:rsidRDefault="00EF3449" w:rsidP="00EF3449">
      <w:pPr>
        <w:widowControl w:val="0"/>
        <w:ind w:firstLine="567"/>
        <w:jc w:val="both"/>
      </w:pPr>
    </w:p>
    <w:p w:rsidR="00EF3449" w:rsidRPr="00EF3449" w:rsidRDefault="00EF3449" w:rsidP="00EF3449">
      <w:pPr>
        <w:widowControl w:val="0"/>
        <w:ind w:firstLine="567"/>
        <w:jc w:val="both"/>
      </w:pPr>
    </w:p>
    <w:p w:rsidR="00EF3449" w:rsidRPr="00EF3449" w:rsidRDefault="00EF3449" w:rsidP="00EF3449">
      <w:pPr>
        <w:widowControl w:val="0"/>
        <w:ind w:firstLine="567"/>
        <w:jc w:val="both"/>
      </w:pPr>
    </w:p>
    <w:p w:rsidR="00EF3449" w:rsidRPr="00EF3449" w:rsidRDefault="00EF3449" w:rsidP="00EF3449">
      <w:pPr>
        <w:widowControl w:val="0"/>
        <w:ind w:firstLine="567"/>
        <w:jc w:val="both"/>
      </w:pPr>
    </w:p>
    <w:p w:rsidR="00EF3449" w:rsidRPr="00EF3449" w:rsidRDefault="00EF3449" w:rsidP="00EF3449">
      <w:pPr>
        <w:widowControl w:val="0"/>
        <w:ind w:firstLine="567"/>
        <w:jc w:val="both"/>
      </w:pPr>
    </w:p>
    <w:p w:rsidR="00EF3449" w:rsidRDefault="00EF3449" w:rsidP="00EF3449">
      <w:pPr>
        <w:widowControl w:val="0"/>
        <w:ind w:firstLine="567"/>
        <w:jc w:val="both"/>
      </w:pPr>
    </w:p>
    <w:p w:rsidR="006258B8" w:rsidRDefault="006258B8" w:rsidP="00EF3449">
      <w:pPr>
        <w:widowControl w:val="0"/>
        <w:ind w:firstLine="567"/>
        <w:jc w:val="both"/>
      </w:pPr>
    </w:p>
    <w:p w:rsidR="006258B8" w:rsidRDefault="006258B8" w:rsidP="00EF3449">
      <w:pPr>
        <w:widowControl w:val="0"/>
        <w:ind w:firstLine="567"/>
        <w:jc w:val="both"/>
      </w:pPr>
    </w:p>
    <w:p w:rsidR="006258B8" w:rsidRPr="00EF3449" w:rsidRDefault="006258B8" w:rsidP="00EF3449">
      <w:pPr>
        <w:widowControl w:val="0"/>
        <w:ind w:firstLine="567"/>
        <w:jc w:val="both"/>
      </w:pPr>
    </w:p>
    <w:p w:rsidR="006258B8" w:rsidRPr="00D42A63" w:rsidRDefault="006258B8" w:rsidP="006258B8">
      <w:pPr>
        <w:autoSpaceDE w:val="0"/>
        <w:autoSpaceDN w:val="0"/>
        <w:adjustRightInd w:val="0"/>
        <w:ind w:firstLine="540"/>
        <w:jc w:val="center"/>
        <w:rPr>
          <w:rFonts w:eastAsiaTheme="minorHAnsi"/>
          <w:color w:val="000000"/>
          <w:lang w:eastAsia="en-US"/>
        </w:rPr>
      </w:pPr>
      <w:r w:rsidRPr="00D42A63">
        <w:rPr>
          <w:rFonts w:eastAsiaTheme="minorHAnsi"/>
          <w:color w:val="000000"/>
          <w:lang w:eastAsia="en-US"/>
        </w:rPr>
        <w:lastRenderedPageBreak/>
        <w:t xml:space="preserve">1 ПӘННІҢ СИПАТТАМАСЫ, ОНЫҢ ОҚУ ҮДЕРІСІНДЕГІ ОРНЫ </w:t>
      </w:r>
    </w:p>
    <w:p w:rsidR="006258B8" w:rsidRPr="00D42A63" w:rsidRDefault="006258B8" w:rsidP="006258B8">
      <w:pPr>
        <w:autoSpaceDE w:val="0"/>
        <w:autoSpaceDN w:val="0"/>
        <w:adjustRightInd w:val="0"/>
        <w:ind w:firstLine="540"/>
        <w:jc w:val="center"/>
        <w:rPr>
          <w:rFonts w:eastAsiaTheme="minorHAnsi"/>
          <w:color w:val="000000"/>
          <w:lang w:eastAsia="en-US"/>
        </w:rPr>
      </w:pPr>
    </w:p>
    <w:p w:rsidR="006258B8" w:rsidRPr="00D42A63" w:rsidRDefault="006258B8" w:rsidP="006258B8">
      <w:pPr>
        <w:pStyle w:val="a9"/>
        <w:numPr>
          <w:ilvl w:val="1"/>
          <w:numId w:val="3"/>
        </w:num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lang w:val="ru-RU" w:eastAsia="en-US"/>
        </w:rPr>
      </w:pPr>
      <w:proofErr w:type="spellStart"/>
      <w:r w:rsidRPr="00D42A63">
        <w:rPr>
          <w:rFonts w:eastAsiaTheme="minorHAnsi"/>
          <w:b/>
          <w:bCs/>
          <w:color w:val="000000"/>
          <w:lang w:val="ru-RU" w:eastAsia="en-US"/>
        </w:rPr>
        <w:t>Зерделенетін</w:t>
      </w:r>
      <w:proofErr w:type="spellEnd"/>
      <w:r w:rsidRPr="00D42A63">
        <w:rPr>
          <w:rFonts w:eastAsiaTheme="minorHAnsi"/>
          <w:b/>
          <w:bCs/>
          <w:color w:val="000000"/>
          <w:lang w:val="ru-RU" w:eastAsia="en-US"/>
        </w:rPr>
        <w:t xml:space="preserve"> </w:t>
      </w:r>
      <w:proofErr w:type="gramStart"/>
      <w:r w:rsidRPr="00D42A63">
        <w:rPr>
          <w:rFonts w:eastAsiaTheme="minorHAnsi"/>
          <w:b/>
          <w:bCs/>
          <w:color w:val="000000"/>
          <w:lang w:val="ru-RU" w:eastAsia="en-US"/>
        </w:rPr>
        <w:t>п</w:t>
      </w:r>
      <w:proofErr w:type="gramEnd"/>
      <w:r w:rsidRPr="00D42A63">
        <w:rPr>
          <w:rFonts w:eastAsiaTheme="minorHAnsi"/>
          <w:b/>
          <w:bCs/>
          <w:color w:val="000000"/>
          <w:lang w:val="ru-RU" w:eastAsia="en-US"/>
        </w:rPr>
        <w:t xml:space="preserve">әннің қысқаша мазмұны </w:t>
      </w:r>
    </w:p>
    <w:p w:rsidR="006258B8" w:rsidRPr="00D42A63" w:rsidRDefault="006258B8" w:rsidP="006258B8">
      <w:pPr>
        <w:pStyle w:val="a9"/>
        <w:autoSpaceDE w:val="0"/>
        <w:autoSpaceDN w:val="0"/>
        <w:adjustRightInd w:val="0"/>
        <w:ind w:left="450"/>
        <w:rPr>
          <w:rFonts w:eastAsiaTheme="minorHAnsi"/>
          <w:color w:val="000000"/>
          <w:lang w:val="ru-RU" w:eastAsia="en-US"/>
        </w:rPr>
      </w:pPr>
    </w:p>
    <w:p w:rsidR="006258B8" w:rsidRPr="00D42A63" w:rsidRDefault="006258B8" w:rsidP="002E3E06">
      <w:pPr>
        <w:pStyle w:val="a9"/>
        <w:autoSpaceDE w:val="0"/>
        <w:autoSpaceDN w:val="0"/>
        <w:adjustRightInd w:val="0"/>
        <w:ind w:left="450" w:firstLine="543"/>
        <w:jc w:val="both"/>
        <w:rPr>
          <w:rFonts w:eastAsiaTheme="minorHAnsi"/>
          <w:color w:val="000000"/>
          <w:lang w:val="ru-RU" w:eastAsia="en-US"/>
        </w:rPr>
      </w:pPr>
      <w:proofErr w:type="spellStart"/>
      <w:r w:rsidRPr="00D42A63">
        <w:rPr>
          <w:rFonts w:eastAsiaTheme="minorHAnsi"/>
          <w:color w:val="000000"/>
          <w:lang w:val="ru-RU" w:eastAsia="en-US"/>
        </w:rPr>
        <w:t>Тау</w:t>
      </w:r>
      <w:proofErr w:type="spellEnd"/>
      <w:r w:rsidRPr="00D42A63">
        <w:rPr>
          <w:rFonts w:eastAsiaTheme="minorHAnsi"/>
          <w:color w:val="000000"/>
          <w:lang w:val="ru-RU" w:eastAsia="en-US"/>
        </w:rPr>
        <w:t xml:space="preserve"> жыныстарының қасиеттері </w:t>
      </w:r>
      <w:proofErr w:type="spellStart"/>
      <w:r w:rsidRPr="00D42A63">
        <w:rPr>
          <w:rFonts w:eastAsiaTheme="minorHAnsi"/>
          <w:color w:val="000000"/>
          <w:lang w:val="ru-RU" w:eastAsia="en-US"/>
        </w:rPr>
        <w:t>сипаттамалып</w:t>
      </w:r>
      <w:proofErr w:type="spellEnd"/>
      <w:r w:rsidRPr="00D42A63">
        <w:rPr>
          <w:rFonts w:eastAsiaTheme="minorHAnsi"/>
          <w:color w:val="000000"/>
          <w:lang w:val="ru-RU" w:eastAsia="en-US"/>
        </w:rPr>
        <w:t xml:space="preserve">, </w:t>
      </w:r>
      <w:proofErr w:type="spellStart"/>
      <w:r w:rsidRPr="00D42A63">
        <w:rPr>
          <w:rFonts w:eastAsiaTheme="minorHAnsi"/>
          <w:color w:val="000000"/>
          <w:lang w:val="ru-RU" w:eastAsia="en-US"/>
        </w:rPr>
        <w:t>оларды</w:t>
      </w:r>
      <w:proofErr w:type="spellEnd"/>
      <w:r w:rsidRPr="00D42A63">
        <w:rPr>
          <w:rFonts w:eastAsiaTheme="minorHAnsi"/>
          <w:color w:val="000000"/>
          <w:lang w:val="ru-RU" w:eastAsia="en-US"/>
        </w:rPr>
        <w:t xml:space="preserve"> анықтау әдістері жөнінде мағлұматтар ұсынылған. Ұңғыларды бұ</w:t>
      </w:r>
      <w:proofErr w:type="gramStart"/>
      <w:r w:rsidRPr="00D42A63">
        <w:rPr>
          <w:rFonts w:eastAsiaTheme="minorHAnsi"/>
          <w:color w:val="000000"/>
          <w:lang w:val="ru-RU" w:eastAsia="en-US"/>
        </w:rPr>
        <w:t>р</w:t>
      </w:r>
      <w:proofErr w:type="gramEnd"/>
      <w:r w:rsidRPr="00D42A63">
        <w:rPr>
          <w:rFonts w:eastAsiaTheme="minorHAnsi"/>
          <w:color w:val="000000"/>
          <w:lang w:val="ru-RU" w:eastAsia="en-US"/>
        </w:rPr>
        <w:t xml:space="preserve">ғылау </w:t>
      </w:r>
      <w:proofErr w:type="spellStart"/>
      <w:r w:rsidRPr="00D42A63">
        <w:rPr>
          <w:rFonts w:eastAsiaTheme="minorHAnsi"/>
          <w:color w:val="000000"/>
          <w:lang w:val="ru-RU" w:eastAsia="en-US"/>
        </w:rPr>
        <w:t>процетеріне</w:t>
      </w:r>
      <w:proofErr w:type="spellEnd"/>
      <w:r w:rsidRPr="00D42A63">
        <w:rPr>
          <w:rFonts w:eastAsiaTheme="minorHAnsi"/>
          <w:color w:val="000000"/>
          <w:lang w:val="ru-RU" w:eastAsia="en-US"/>
        </w:rPr>
        <w:t xml:space="preserve"> </w:t>
      </w:r>
      <w:proofErr w:type="spellStart"/>
      <w:r w:rsidRPr="00D42A63">
        <w:rPr>
          <w:rFonts w:eastAsiaTheme="minorHAnsi"/>
          <w:color w:val="000000"/>
          <w:lang w:val="ru-RU" w:eastAsia="en-US"/>
        </w:rPr>
        <w:t>зор</w:t>
      </w:r>
      <w:proofErr w:type="spellEnd"/>
      <w:r w:rsidRPr="00D42A63">
        <w:rPr>
          <w:rFonts w:eastAsiaTheme="minorHAnsi"/>
          <w:color w:val="000000"/>
          <w:lang w:val="ru-RU" w:eastAsia="en-US"/>
        </w:rPr>
        <w:t xml:space="preserve"> әсер </w:t>
      </w:r>
      <w:proofErr w:type="spellStart"/>
      <w:r w:rsidRPr="00D42A63">
        <w:rPr>
          <w:rFonts w:eastAsiaTheme="minorHAnsi"/>
          <w:color w:val="000000"/>
          <w:lang w:val="ru-RU" w:eastAsia="en-US"/>
        </w:rPr>
        <w:t>ететін</w:t>
      </w:r>
      <w:proofErr w:type="spellEnd"/>
      <w:r w:rsidRPr="00D42A63">
        <w:rPr>
          <w:rFonts w:eastAsiaTheme="minorHAnsi"/>
          <w:color w:val="000000"/>
          <w:lang w:val="ru-RU" w:eastAsia="en-US"/>
        </w:rPr>
        <w:t xml:space="preserve"> </w:t>
      </w:r>
      <w:proofErr w:type="spellStart"/>
      <w:r w:rsidRPr="00D42A63">
        <w:rPr>
          <w:rFonts w:eastAsiaTheme="minorHAnsi"/>
          <w:color w:val="000000"/>
          <w:lang w:val="ru-RU" w:eastAsia="en-US"/>
        </w:rPr>
        <w:t>тау</w:t>
      </w:r>
      <w:proofErr w:type="spellEnd"/>
      <w:r w:rsidRPr="00D42A63">
        <w:rPr>
          <w:rFonts w:eastAsiaTheme="minorHAnsi"/>
          <w:color w:val="000000"/>
          <w:lang w:val="ru-RU" w:eastAsia="en-US"/>
        </w:rPr>
        <w:t xml:space="preserve"> жыныстарының қасиеттері көрсетілген. </w:t>
      </w:r>
      <w:proofErr w:type="spellStart"/>
      <w:r w:rsidR="00FE2E9E" w:rsidRPr="00D42A63">
        <w:rPr>
          <w:rFonts w:eastAsiaTheme="minorHAnsi"/>
          <w:color w:val="000000"/>
          <w:lang w:val="ru-RU" w:eastAsia="en-US"/>
        </w:rPr>
        <w:t>Тау</w:t>
      </w:r>
      <w:proofErr w:type="spellEnd"/>
      <w:r w:rsidR="00FE2E9E" w:rsidRPr="00D42A63">
        <w:rPr>
          <w:rFonts w:eastAsiaTheme="minorHAnsi"/>
          <w:color w:val="000000"/>
          <w:lang w:val="ru-RU" w:eastAsia="en-US"/>
        </w:rPr>
        <w:t xml:space="preserve"> </w:t>
      </w:r>
      <w:proofErr w:type="spellStart"/>
      <w:r w:rsidR="00FE2E9E" w:rsidRPr="00D42A63">
        <w:rPr>
          <w:rFonts w:eastAsiaTheme="minorHAnsi"/>
          <w:color w:val="000000"/>
          <w:lang w:val="ru-RU" w:eastAsia="en-US"/>
        </w:rPr>
        <w:t>жыныстарын</w:t>
      </w:r>
      <w:proofErr w:type="spellEnd"/>
      <w:r w:rsidR="00FE2E9E" w:rsidRPr="00D42A63">
        <w:rPr>
          <w:rFonts w:eastAsiaTheme="minorHAnsi"/>
          <w:color w:val="000000"/>
          <w:lang w:val="ru-RU" w:eastAsia="en-US"/>
        </w:rPr>
        <w:t xml:space="preserve"> талқандайтын </w:t>
      </w:r>
      <w:proofErr w:type="spellStart"/>
      <w:r w:rsidR="00FE2E9E" w:rsidRPr="00D42A63">
        <w:rPr>
          <w:rFonts w:eastAsiaTheme="minorHAnsi"/>
          <w:color w:val="000000"/>
          <w:lang w:val="ru-RU" w:eastAsia="en-US"/>
        </w:rPr>
        <w:t>негізгі</w:t>
      </w:r>
      <w:proofErr w:type="spellEnd"/>
      <w:r w:rsidR="00FE2E9E" w:rsidRPr="00D42A63">
        <w:rPr>
          <w:rFonts w:eastAsiaTheme="minorHAnsi"/>
          <w:color w:val="000000"/>
          <w:lang w:val="ru-RU" w:eastAsia="en-US"/>
        </w:rPr>
        <w:t xml:space="preserve"> және қосымша құралдар </w:t>
      </w:r>
      <w:proofErr w:type="spellStart"/>
      <w:r w:rsidR="00FE2E9E" w:rsidRPr="00D42A63">
        <w:rPr>
          <w:rFonts w:eastAsiaTheme="minorHAnsi"/>
          <w:color w:val="000000"/>
          <w:lang w:val="ru-RU" w:eastAsia="en-US"/>
        </w:rPr>
        <w:t>келті</w:t>
      </w:r>
      <w:proofErr w:type="gramStart"/>
      <w:r w:rsidR="00FE2E9E" w:rsidRPr="00D42A63">
        <w:rPr>
          <w:rFonts w:eastAsiaTheme="minorHAnsi"/>
          <w:color w:val="000000"/>
          <w:lang w:val="ru-RU" w:eastAsia="en-US"/>
        </w:rPr>
        <w:t>р</w:t>
      </w:r>
      <w:proofErr w:type="gramEnd"/>
      <w:r w:rsidR="00FE2E9E" w:rsidRPr="00D42A63">
        <w:rPr>
          <w:rFonts w:eastAsiaTheme="minorHAnsi"/>
          <w:color w:val="000000"/>
          <w:lang w:val="ru-RU" w:eastAsia="en-US"/>
        </w:rPr>
        <w:t>ілген</w:t>
      </w:r>
      <w:proofErr w:type="spellEnd"/>
      <w:r w:rsidR="00FE2E9E" w:rsidRPr="00D42A63">
        <w:rPr>
          <w:rFonts w:eastAsiaTheme="minorHAnsi"/>
          <w:color w:val="000000"/>
          <w:lang w:val="ru-RU" w:eastAsia="en-US"/>
        </w:rPr>
        <w:t xml:space="preserve">. Талқандалған </w:t>
      </w:r>
      <w:proofErr w:type="spellStart"/>
      <w:r w:rsidR="00FE2E9E" w:rsidRPr="00D42A63">
        <w:rPr>
          <w:rFonts w:eastAsiaTheme="minorHAnsi"/>
          <w:color w:val="000000"/>
          <w:lang w:val="ru-RU" w:eastAsia="en-US"/>
        </w:rPr>
        <w:t>тау</w:t>
      </w:r>
      <w:proofErr w:type="spellEnd"/>
      <w:r w:rsidR="00FE2E9E" w:rsidRPr="00D42A63">
        <w:rPr>
          <w:rFonts w:eastAsiaTheme="minorHAnsi"/>
          <w:color w:val="000000"/>
          <w:lang w:val="ru-RU" w:eastAsia="en-US"/>
        </w:rPr>
        <w:t xml:space="preserve"> </w:t>
      </w:r>
      <w:proofErr w:type="spellStart"/>
      <w:r w:rsidR="00FE2E9E" w:rsidRPr="00D42A63">
        <w:rPr>
          <w:rFonts w:eastAsiaTheme="minorHAnsi"/>
          <w:color w:val="000000"/>
          <w:lang w:val="ru-RU" w:eastAsia="en-US"/>
        </w:rPr>
        <w:t>жыныстарын</w:t>
      </w:r>
      <w:proofErr w:type="spellEnd"/>
      <w:r w:rsidR="00FE2E9E" w:rsidRPr="00D42A63">
        <w:rPr>
          <w:rFonts w:eastAsiaTheme="minorHAnsi"/>
          <w:color w:val="000000"/>
          <w:lang w:val="ru-RU" w:eastAsia="en-US"/>
        </w:rPr>
        <w:t xml:space="preserve"> </w:t>
      </w:r>
      <w:proofErr w:type="spellStart"/>
      <w:r w:rsidR="00FE2E9E" w:rsidRPr="00D42A63">
        <w:rPr>
          <w:rFonts w:eastAsiaTheme="minorHAnsi"/>
          <w:color w:val="000000"/>
          <w:lang w:val="ru-RU" w:eastAsia="en-US"/>
        </w:rPr>
        <w:t>жербетіне</w:t>
      </w:r>
      <w:proofErr w:type="spellEnd"/>
      <w:r w:rsidR="00FE2E9E" w:rsidRPr="00D42A63">
        <w:rPr>
          <w:rFonts w:eastAsiaTheme="minorHAnsi"/>
          <w:color w:val="000000"/>
          <w:lang w:val="ru-RU" w:eastAsia="en-US"/>
        </w:rPr>
        <w:t xml:space="preserve"> шығару және ұңгымаларды </w:t>
      </w:r>
      <w:proofErr w:type="spellStart"/>
      <w:r w:rsidR="00FE2E9E" w:rsidRPr="00D42A63">
        <w:rPr>
          <w:rFonts w:eastAsiaTheme="minorHAnsi"/>
          <w:color w:val="000000"/>
          <w:lang w:val="ru-RU" w:eastAsia="en-US"/>
        </w:rPr>
        <w:t>жуу</w:t>
      </w:r>
      <w:proofErr w:type="spellEnd"/>
      <w:r w:rsidR="00FE2E9E" w:rsidRPr="00D42A63">
        <w:rPr>
          <w:rFonts w:eastAsiaTheme="minorHAnsi"/>
          <w:color w:val="000000"/>
          <w:lang w:val="ru-RU" w:eastAsia="en-US"/>
        </w:rPr>
        <w:t xml:space="preserve"> әдістері, ұңғымаларды әртүрлібұ</w:t>
      </w:r>
      <w:proofErr w:type="gramStart"/>
      <w:r w:rsidR="00FE2E9E" w:rsidRPr="00D42A63">
        <w:rPr>
          <w:rFonts w:eastAsiaTheme="minorHAnsi"/>
          <w:color w:val="000000"/>
          <w:lang w:val="ru-RU" w:eastAsia="en-US"/>
        </w:rPr>
        <w:t>р</w:t>
      </w:r>
      <w:proofErr w:type="gramEnd"/>
      <w:r w:rsidR="00FE2E9E" w:rsidRPr="00D42A63">
        <w:rPr>
          <w:rFonts w:eastAsiaTheme="minorHAnsi"/>
          <w:color w:val="000000"/>
          <w:lang w:val="ru-RU" w:eastAsia="en-US"/>
        </w:rPr>
        <w:t xml:space="preserve">ғылау тәсілдерінің </w:t>
      </w:r>
      <w:proofErr w:type="spellStart"/>
      <w:r w:rsidR="00FE2E9E" w:rsidRPr="00D42A63">
        <w:rPr>
          <w:rFonts w:eastAsiaTheme="minorHAnsi"/>
          <w:color w:val="000000"/>
          <w:lang w:val="ru-RU" w:eastAsia="en-US"/>
        </w:rPr>
        <w:t>технологиясы</w:t>
      </w:r>
      <w:proofErr w:type="spellEnd"/>
      <w:r w:rsidR="00FE2E9E" w:rsidRPr="00D42A63">
        <w:rPr>
          <w:rFonts w:eastAsiaTheme="minorHAnsi"/>
          <w:color w:val="000000"/>
          <w:lang w:val="ru-RU" w:eastAsia="en-US"/>
        </w:rPr>
        <w:t xml:space="preserve"> баяндалған. </w:t>
      </w:r>
      <w:proofErr w:type="spellStart"/>
      <w:r w:rsidR="00FE2E9E" w:rsidRPr="00D42A63">
        <w:rPr>
          <w:rFonts w:eastAsiaTheme="minorHAnsi"/>
          <w:color w:val="000000"/>
          <w:lang w:val="ru-RU" w:eastAsia="en-US"/>
        </w:rPr>
        <w:t>Айналма</w:t>
      </w:r>
      <w:proofErr w:type="spellEnd"/>
      <w:r w:rsidR="00FE2E9E" w:rsidRPr="00D42A63">
        <w:rPr>
          <w:rFonts w:eastAsiaTheme="minorHAnsi"/>
          <w:color w:val="000000"/>
          <w:lang w:val="ru-RU" w:eastAsia="en-US"/>
        </w:rPr>
        <w:t xml:space="preserve"> бұ</w:t>
      </w:r>
      <w:proofErr w:type="gramStart"/>
      <w:r w:rsidR="00FE2E9E" w:rsidRPr="00D42A63">
        <w:rPr>
          <w:rFonts w:eastAsiaTheme="minorHAnsi"/>
          <w:color w:val="000000"/>
          <w:lang w:val="ru-RU" w:eastAsia="en-US"/>
        </w:rPr>
        <w:t>р</w:t>
      </w:r>
      <w:proofErr w:type="gramEnd"/>
      <w:r w:rsidR="00FE2E9E" w:rsidRPr="00D42A63">
        <w:rPr>
          <w:rFonts w:eastAsiaTheme="minorHAnsi"/>
          <w:color w:val="000000"/>
          <w:lang w:val="ru-RU" w:eastAsia="en-US"/>
        </w:rPr>
        <w:t xml:space="preserve">ғылауда қолданылатын бұрғы қондырғылары, бұрғы мұнаралары, бүрғы </w:t>
      </w:r>
      <w:proofErr w:type="spellStart"/>
      <w:r w:rsidR="00FE2E9E" w:rsidRPr="00D42A63">
        <w:rPr>
          <w:rFonts w:eastAsiaTheme="minorHAnsi"/>
          <w:color w:val="000000"/>
          <w:lang w:val="ru-RU" w:eastAsia="en-US"/>
        </w:rPr>
        <w:t>сораптары</w:t>
      </w:r>
      <w:proofErr w:type="spellEnd"/>
      <w:r w:rsidR="00FE2E9E" w:rsidRPr="00D42A63">
        <w:rPr>
          <w:rFonts w:eastAsiaTheme="minorHAnsi"/>
          <w:color w:val="000000"/>
          <w:lang w:val="ru-RU" w:eastAsia="en-US"/>
        </w:rPr>
        <w:t xml:space="preserve">, олардың техникалық </w:t>
      </w:r>
      <w:proofErr w:type="spellStart"/>
      <w:r w:rsidR="00FE2E9E" w:rsidRPr="00D42A63">
        <w:rPr>
          <w:rFonts w:eastAsiaTheme="minorHAnsi"/>
          <w:color w:val="000000"/>
          <w:lang w:val="ru-RU" w:eastAsia="en-US"/>
        </w:rPr>
        <w:t>сипаттамалары</w:t>
      </w:r>
      <w:proofErr w:type="spellEnd"/>
      <w:r w:rsidR="00FE2E9E" w:rsidRPr="00D42A63">
        <w:rPr>
          <w:rFonts w:eastAsiaTheme="minorHAnsi"/>
          <w:color w:val="000000"/>
          <w:lang w:val="ru-RU" w:eastAsia="en-US"/>
        </w:rPr>
        <w:t xml:space="preserve"> және жабдықтары </w:t>
      </w:r>
      <w:proofErr w:type="spellStart"/>
      <w:r w:rsidR="00FE2E9E" w:rsidRPr="00D42A63">
        <w:rPr>
          <w:rFonts w:eastAsiaTheme="minorHAnsi"/>
          <w:color w:val="000000"/>
          <w:lang w:val="ru-RU" w:eastAsia="en-US"/>
        </w:rPr>
        <w:t>берілген</w:t>
      </w:r>
      <w:proofErr w:type="spellEnd"/>
      <w:r w:rsidR="00FE2E9E" w:rsidRPr="00D42A63">
        <w:rPr>
          <w:rFonts w:eastAsiaTheme="minorHAnsi"/>
          <w:color w:val="000000"/>
          <w:lang w:val="ru-RU" w:eastAsia="en-US"/>
        </w:rPr>
        <w:t>.</w:t>
      </w:r>
      <w:r w:rsidR="00915826" w:rsidRPr="00D42A63">
        <w:rPr>
          <w:rFonts w:eastAsiaTheme="minorHAnsi"/>
          <w:color w:val="000000"/>
          <w:lang w:val="ru-RU" w:eastAsia="en-US"/>
        </w:rPr>
        <w:t xml:space="preserve"> Бұ</w:t>
      </w:r>
      <w:proofErr w:type="gramStart"/>
      <w:r w:rsidR="00915826" w:rsidRPr="00D42A63">
        <w:rPr>
          <w:rFonts w:eastAsiaTheme="minorHAnsi"/>
          <w:color w:val="000000"/>
          <w:lang w:val="ru-RU" w:eastAsia="en-US"/>
        </w:rPr>
        <w:t>р</w:t>
      </w:r>
      <w:proofErr w:type="gramEnd"/>
      <w:r w:rsidR="00915826" w:rsidRPr="00D42A63">
        <w:rPr>
          <w:rFonts w:eastAsiaTheme="minorHAnsi"/>
          <w:color w:val="000000"/>
          <w:lang w:val="ru-RU" w:eastAsia="en-US"/>
        </w:rPr>
        <w:t xml:space="preserve">ғылауда </w:t>
      </w:r>
      <w:proofErr w:type="spellStart"/>
      <w:r w:rsidR="00915826" w:rsidRPr="00D42A63">
        <w:rPr>
          <w:rFonts w:eastAsiaTheme="minorHAnsi"/>
          <w:color w:val="000000"/>
          <w:lang w:val="ru-RU" w:eastAsia="en-US"/>
        </w:rPr>
        <w:t>кездесетін</w:t>
      </w:r>
      <w:proofErr w:type="spellEnd"/>
      <w:r w:rsidR="00915826" w:rsidRPr="00D42A63">
        <w:rPr>
          <w:rFonts w:eastAsiaTheme="minorHAnsi"/>
          <w:color w:val="000000"/>
          <w:lang w:val="ru-RU" w:eastAsia="en-US"/>
        </w:rPr>
        <w:t xml:space="preserve"> </w:t>
      </w:r>
      <w:proofErr w:type="spellStart"/>
      <w:r w:rsidR="00915826" w:rsidRPr="00D42A63">
        <w:rPr>
          <w:rFonts w:eastAsiaTheme="minorHAnsi"/>
          <w:color w:val="000000"/>
          <w:lang w:val="ru-RU" w:eastAsia="en-US"/>
        </w:rPr>
        <w:t>апаттар</w:t>
      </w:r>
      <w:proofErr w:type="spellEnd"/>
      <w:r w:rsidR="00915826" w:rsidRPr="00D42A63">
        <w:rPr>
          <w:rFonts w:eastAsiaTheme="minorHAnsi"/>
          <w:color w:val="000000"/>
          <w:lang w:val="ru-RU" w:eastAsia="en-US"/>
        </w:rPr>
        <w:t xml:space="preserve"> </w:t>
      </w:r>
      <w:r w:rsidR="002E3E06" w:rsidRPr="00D42A63">
        <w:rPr>
          <w:rFonts w:eastAsiaTheme="minorHAnsi"/>
          <w:color w:val="000000"/>
          <w:lang w:val="ru-RU" w:eastAsia="en-US"/>
        </w:rPr>
        <w:t xml:space="preserve">және </w:t>
      </w:r>
      <w:proofErr w:type="spellStart"/>
      <w:r w:rsidR="002E3E06" w:rsidRPr="00D42A63">
        <w:rPr>
          <w:rFonts w:eastAsiaTheme="minorHAnsi"/>
          <w:color w:val="000000"/>
          <w:lang w:val="ru-RU" w:eastAsia="en-US"/>
        </w:rPr>
        <w:t>оларды</w:t>
      </w:r>
      <w:proofErr w:type="spellEnd"/>
      <w:r w:rsidR="002E3E06" w:rsidRPr="00D42A63">
        <w:rPr>
          <w:rFonts w:eastAsiaTheme="minorHAnsi"/>
          <w:color w:val="000000"/>
          <w:lang w:val="ru-RU" w:eastAsia="en-US"/>
        </w:rPr>
        <w:t xml:space="preserve"> </w:t>
      </w:r>
      <w:proofErr w:type="spellStart"/>
      <w:r w:rsidR="002E3E06" w:rsidRPr="00D42A63">
        <w:rPr>
          <w:rFonts w:eastAsiaTheme="minorHAnsi"/>
          <w:color w:val="000000"/>
          <w:lang w:val="ru-RU" w:eastAsia="en-US"/>
        </w:rPr>
        <w:t>алдын</w:t>
      </w:r>
      <w:proofErr w:type="spellEnd"/>
      <w:r w:rsidR="002E3E06" w:rsidRPr="00D42A63">
        <w:rPr>
          <w:rFonts w:eastAsiaTheme="minorHAnsi"/>
          <w:color w:val="000000"/>
          <w:lang w:val="ru-RU" w:eastAsia="en-US"/>
        </w:rPr>
        <w:t xml:space="preserve"> ала </w:t>
      </w:r>
      <w:proofErr w:type="spellStart"/>
      <w:r w:rsidR="002E3E06" w:rsidRPr="00D42A63">
        <w:rPr>
          <w:rFonts w:eastAsiaTheme="minorHAnsi"/>
          <w:color w:val="000000"/>
          <w:lang w:val="ru-RU" w:eastAsia="en-US"/>
        </w:rPr>
        <w:t>шаралары</w:t>
      </w:r>
      <w:proofErr w:type="spellEnd"/>
      <w:r w:rsidR="002E3E06" w:rsidRPr="00D42A63">
        <w:rPr>
          <w:rFonts w:eastAsiaTheme="minorHAnsi"/>
          <w:color w:val="000000"/>
          <w:lang w:val="ru-RU" w:eastAsia="en-US"/>
        </w:rPr>
        <w:t xml:space="preserve"> қарастырылған. </w:t>
      </w:r>
    </w:p>
    <w:p w:rsidR="006258B8" w:rsidRPr="00D42A63" w:rsidRDefault="006258B8" w:rsidP="002E3E06">
      <w:pPr>
        <w:pStyle w:val="a9"/>
        <w:autoSpaceDE w:val="0"/>
        <w:autoSpaceDN w:val="0"/>
        <w:adjustRightInd w:val="0"/>
        <w:ind w:left="450" w:firstLine="543"/>
        <w:jc w:val="both"/>
        <w:rPr>
          <w:rFonts w:eastAsiaTheme="minorHAnsi"/>
          <w:color w:val="000000"/>
          <w:lang w:val="ru-RU" w:eastAsia="en-US"/>
        </w:rPr>
      </w:pPr>
    </w:p>
    <w:p w:rsidR="006258B8" w:rsidRPr="00D42A63" w:rsidRDefault="006258B8" w:rsidP="002E3E06">
      <w:pPr>
        <w:pStyle w:val="a9"/>
        <w:autoSpaceDE w:val="0"/>
        <w:autoSpaceDN w:val="0"/>
        <w:adjustRightInd w:val="0"/>
        <w:ind w:left="450" w:firstLine="543"/>
        <w:jc w:val="both"/>
        <w:rPr>
          <w:rFonts w:eastAsiaTheme="minorHAnsi"/>
          <w:color w:val="000000"/>
          <w:lang w:val="ru-RU" w:eastAsia="en-US"/>
        </w:rPr>
      </w:pPr>
    </w:p>
    <w:p w:rsidR="00EF3449" w:rsidRPr="00D42A63" w:rsidRDefault="006258B8" w:rsidP="00403139">
      <w:pPr>
        <w:ind w:firstLine="1985"/>
      </w:pPr>
      <w:r w:rsidRPr="00D42A63">
        <w:rPr>
          <w:rFonts w:eastAsiaTheme="minorHAnsi"/>
          <w:b/>
          <w:bCs/>
          <w:color w:val="000000"/>
          <w:lang w:val="ru-RU" w:eastAsia="en-US"/>
        </w:rPr>
        <w:t xml:space="preserve">1.2 </w:t>
      </w:r>
      <w:proofErr w:type="gramStart"/>
      <w:r w:rsidRPr="00D42A63">
        <w:rPr>
          <w:rFonts w:eastAsiaTheme="minorHAnsi"/>
          <w:b/>
          <w:bCs/>
          <w:color w:val="000000"/>
          <w:lang w:val="ru-RU" w:eastAsia="en-US"/>
        </w:rPr>
        <w:t>П</w:t>
      </w:r>
      <w:proofErr w:type="gramEnd"/>
      <w:r w:rsidRPr="00D42A63">
        <w:rPr>
          <w:rFonts w:eastAsiaTheme="minorHAnsi"/>
          <w:b/>
          <w:bCs/>
          <w:color w:val="000000"/>
          <w:lang w:val="ru-RU" w:eastAsia="en-US"/>
        </w:rPr>
        <w:t xml:space="preserve">әнді </w:t>
      </w:r>
      <w:proofErr w:type="spellStart"/>
      <w:r w:rsidRPr="00D42A63">
        <w:rPr>
          <w:rFonts w:eastAsiaTheme="minorHAnsi"/>
          <w:b/>
          <w:bCs/>
          <w:color w:val="000000"/>
          <w:lang w:val="ru-RU" w:eastAsia="en-US"/>
        </w:rPr>
        <w:t>зерделеу</w:t>
      </w:r>
      <w:proofErr w:type="spellEnd"/>
      <w:r w:rsidRPr="00D42A63">
        <w:rPr>
          <w:rFonts w:eastAsiaTheme="minorHAnsi"/>
          <w:b/>
          <w:bCs/>
          <w:color w:val="000000"/>
          <w:lang w:val="ru-RU" w:eastAsia="en-US"/>
        </w:rPr>
        <w:t xml:space="preserve"> мақсаты мен </w:t>
      </w:r>
      <w:proofErr w:type="spellStart"/>
      <w:r w:rsidRPr="00D42A63">
        <w:rPr>
          <w:rFonts w:eastAsiaTheme="minorHAnsi"/>
          <w:b/>
          <w:bCs/>
          <w:color w:val="000000"/>
          <w:lang w:val="ru-RU" w:eastAsia="en-US"/>
        </w:rPr>
        <w:t>міндеттері</w:t>
      </w:r>
      <w:proofErr w:type="spellEnd"/>
    </w:p>
    <w:p w:rsidR="006D7DAF" w:rsidRPr="00D42A63" w:rsidRDefault="006D7DAF" w:rsidP="00D7716D">
      <w:pPr>
        <w:pStyle w:val="1"/>
        <w:ind w:firstLine="709"/>
        <w:jc w:val="left"/>
        <w:rPr>
          <w:rFonts w:ascii="Times New Roman" w:hAnsi="Times New Roman"/>
          <w:b/>
          <w:bCs/>
          <w:iCs/>
          <w:color w:val="000000"/>
          <w:szCs w:val="24"/>
          <w:lang w:val="kk-KZ"/>
        </w:rPr>
      </w:pPr>
    </w:p>
    <w:p w:rsidR="006D7DAF" w:rsidRPr="00D42A63" w:rsidRDefault="006D7DAF" w:rsidP="006D7DAF">
      <w:pPr>
        <w:pStyle w:val="11"/>
        <w:widowControl/>
        <w:tabs>
          <w:tab w:val="left" w:pos="1980"/>
        </w:tabs>
        <w:snapToGrid/>
        <w:rPr>
          <w:rFonts w:ascii="Times New Roman" w:hAnsi="Times New Roman"/>
          <w:color w:val="3366FF"/>
          <w:sz w:val="24"/>
          <w:szCs w:val="24"/>
          <w:lang w:val="kk-KZ"/>
        </w:rPr>
      </w:pPr>
    </w:p>
    <w:p w:rsidR="006D7DAF" w:rsidRPr="00D42A63" w:rsidRDefault="006D7DAF" w:rsidP="006D7DAF">
      <w:pPr>
        <w:pStyle w:val="3"/>
        <w:shd w:val="clear" w:color="auto" w:fill="FFFFFF"/>
        <w:ind w:firstLine="708"/>
        <w:jc w:val="both"/>
        <w:rPr>
          <w:noProof/>
          <w:color w:val="000000"/>
          <w:sz w:val="24"/>
          <w:szCs w:val="24"/>
        </w:rPr>
      </w:pPr>
      <w:r w:rsidRPr="00D42A63">
        <w:rPr>
          <w:b/>
          <w:sz w:val="24"/>
          <w:szCs w:val="24"/>
        </w:rPr>
        <w:t xml:space="preserve">Пәнді оқытудың мақсаты </w:t>
      </w:r>
      <w:r w:rsidRPr="00D42A63">
        <w:rPr>
          <w:sz w:val="24"/>
          <w:szCs w:val="24"/>
        </w:rPr>
        <w:t xml:space="preserve">– </w:t>
      </w:r>
      <w:r w:rsidRPr="00D42A63">
        <w:rPr>
          <w:noProof/>
          <w:color w:val="000000"/>
          <w:sz w:val="24"/>
          <w:szCs w:val="24"/>
        </w:rPr>
        <w:t xml:space="preserve">ұңғымаларды бұрғылау, мұнай және газ кенорындарын әзірлеу мен пайдалану бойынша бакалаврды қалыптастыруға ықпал етеді. </w:t>
      </w:r>
    </w:p>
    <w:p w:rsidR="006D7DAF" w:rsidRPr="00D42A63" w:rsidRDefault="006D7DAF" w:rsidP="006D7DAF">
      <w:pPr>
        <w:pStyle w:val="3"/>
        <w:shd w:val="clear" w:color="auto" w:fill="FFFFFF"/>
        <w:ind w:firstLine="708"/>
        <w:jc w:val="both"/>
        <w:rPr>
          <w:noProof/>
          <w:color w:val="000000"/>
          <w:sz w:val="24"/>
          <w:szCs w:val="24"/>
        </w:rPr>
      </w:pPr>
      <w:r w:rsidRPr="00D42A63">
        <w:rPr>
          <w:b/>
          <w:sz w:val="24"/>
          <w:szCs w:val="24"/>
        </w:rPr>
        <w:t xml:space="preserve">Пәнді оқытудың міндеті – </w:t>
      </w:r>
      <w:r w:rsidRPr="00D42A63">
        <w:rPr>
          <w:noProof/>
          <w:color w:val="000000"/>
          <w:sz w:val="24"/>
          <w:szCs w:val="24"/>
        </w:rPr>
        <w:t>студентгердің ұңғымаларды салу, мұнай мен газды өндіру технологиясының негіздерін зерделеу болып табылады.</w:t>
      </w:r>
    </w:p>
    <w:p w:rsidR="006D7DAF" w:rsidRPr="00D42A63" w:rsidRDefault="006D7DAF" w:rsidP="006D7DAF">
      <w:pPr>
        <w:jc w:val="both"/>
        <w:rPr>
          <w:bCs/>
        </w:rPr>
      </w:pPr>
    </w:p>
    <w:p w:rsidR="00403139" w:rsidRPr="00D42A63" w:rsidRDefault="00403139" w:rsidP="006D7DAF">
      <w:pPr>
        <w:jc w:val="both"/>
        <w:rPr>
          <w:bCs/>
        </w:rPr>
      </w:pPr>
    </w:p>
    <w:p w:rsidR="00403139" w:rsidRPr="00D42A63" w:rsidRDefault="00403139" w:rsidP="006D7DAF">
      <w:pPr>
        <w:jc w:val="both"/>
        <w:rPr>
          <w:bCs/>
        </w:rPr>
      </w:pPr>
    </w:p>
    <w:p w:rsidR="00403139" w:rsidRPr="00D42A63" w:rsidRDefault="00403139" w:rsidP="006D7DAF">
      <w:pPr>
        <w:jc w:val="both"/>
        <w:rPr>
          <w:bCs/>
        </w:rPr>
      </w:pPr>
    </w:p>
    <w:p w:rsidR="00403139" w:rsidRPr="00D42A63" w:rsidRDefault="00403139" w:rsidP="006D7DAF">
      <w:pPr>
        <w:jc w:val="both"/>
        <w:rPr>
          <w:bCs/>
        </w:rPr>
      </w:pPr>
    </w:p>
    <w:p w:rsidR="00403139" w:rsidRPr="00D42A63" w:rsidRDefault="00403139" w:rsidP="006D7DAF">
      <w:pPr>
        <w:jc w:val="both"/>
        <w:rPr>
          <w:bCs/>
        </w:rPr>
      </w:pPr>
    </w:p>
    <w:p w:rsidR="00403139" w:rsidRPr="00D42A63" w:rsidRDefault="00403139" w:rsidP="006D7DAF">
      <w:pPr>
        <w:jc w:val="both"/>
        <w:rPr>
          <w:bCs/>
        </w:rPr>
      </w:pPr>
    </w:p>
    <w:p w:rsidR="00403139" w:rsidRPr="00D42A63" w:rsidRDefault="00403139" w:rsidP="006D7DAF">
      <w:pPr>
        <w:jc w:val="both"/>
        <w:rPr>
          <w:bCs/>
        </w:rPr>
      </w:pPr>
    </w:p>
    <w:p w:rsidR="00403139" w:rsidRPr="00D42A63" w:rsidRDefault="00403139" w:rsidP="006D7DAF">
      <w:pPr>
        <w:jc w:val="both"/>
        <w:rPr>
          <w:bCs/>
        </w:rPr>
      </w:pPr>
    </w:p>
    <w:p w:rsidR="00403139" w:rsidRPr="005C68E3" w:rsidRDefault="00403139" w:rsidP="006D7DAF">
      <w:pPr>
        <w:jc w:val="both"/>
        <w:rPr>
          <w:bCs/>
          <w:sz w:val="28"/>
        </w:rPr>
      </w:pPr>
    </w:p>
    <w:p w:rsidR="00403139" w:rsidRPr="005C68E3" w:rsidRDefault="00403139" w:rsidP="006D7DAF">
      <w:pPr>
        <w:jc w:val="both"/>
        <w:rPr>
          <w:bCs/>
          <w:sz w:val="28"/>
        </w:rPr>
      </w:pPr>
    </w:p>
    <w:p w:rsidR="00403139" w:rsidRPr="005C68E3" w:rsidRDefault="00403139" w:rsidP="006D7DAF">
      <w:pPr>
        <w:jc w:val="both"/>
        <w:rPr>
          <w:bCs/>
          <w:sz w:val="28"/>
        </w:rPr>
      </w:pPr>
    </w:p>
    <w:p w:rsidR="00403139" w:rsidRPr="005C68E3" w:rsidRDefault="00403139" w:rsidP="006D7DAF">
      <w:pPr>
        <w:jc w:val="both"/>
        <w:rPr>
          <w:bCs/>
          <w:sz w:val="28"/>
        </w:rPr>
      </w:pPr>
    </w:p>
    <w:p w:rsidR="00403139" w:rsidRPr="005C68E3" w:rsidRDefault="00403139" w:rsidP="006D7DAF">
      <w:pPr>
        <w:jc w:val="both"/>
        <w:rPr>
          <w:bCs/>
          <w:sz w:val="28"/>
        </w:rPr>
      </w:pPr>
    </w:p>
    <w:p w:rsidR="00403139" w:rsidRPr="005C68E3" w:rsidRDefault="00403139" w:rsidP="006D7DAF">
      <w:pPr>
        <w:jc w:val="both"/>
        <w:rPr>
          <w:bCs/>
          <w:sz w:val="28"/>
        </w:rPr>
      </w:pPr>
    </w:p>
    <w:p w:rsidR="00403139" w:rsidRDefault="00403139" w:rsidP="006D7DAF">
      <w:pPr>
        <w:jc w:val="both"/>
        <w:rPr>
          <w:bCs/>
          <w:sz w:val="28"/>
        </w:rPr>
      </w:pPr>
    </w:p>
    <w:p w:rsidR="00D83862" w:rsidRDefault="00D83862" w:rsidP="006D7DAF">
      <w:pPr>
        <w:jc w:val="both"/>
        <w:rPr>
          <w:bCs/>
          <w:sz w:val="28"/>
          <w:lang w:val="ru-RU"/>
        </w:rPr>
      </w:pPr>
    </w:p>
    <w:p w:rsidR="00D42A63" w:rsidRDefault="00D42A63" w:rsidP="006D7DAF">
      <w:pPr>
        <w:jc w:val="both"/>
        <w:rPr>
          <w:bCs/>
          <w:sz w:val="28"/>
          <w:lang w:val="ru-RU"/>
        </w:rPr>
      </w:pPr>
    </w:p>
    <w:p w:rsidR="00D42A63" w:rsidRDefault="00D42A63" w:rsidP="006D7DAF">
      <w:pPr>
        <w:jc w:val="both"/>
        <w:rPr>
          <w:bCs/>
          <w:sz w:val="28"/>
          <w:lang w:val="ru-RU"/>
        </w:rPr>
      </w:pPr>
    </w:p>
    <w:p w:rsidR="00D42A63" w:rsidRDefault="00D42A63" w:rsidP="006D7DAF">
      <w:pPr>
        <w:jc w:val="both"/>
        <w:rPr>
          <w:bCs/>
          <w:sz w:val="28"/>
          <w:lang w:val="ru-RU"/>
        </w:rPr>
      </w:pPr>
    </w:p>
    <w:p w:rsidR="00D42A63" w:rsidRDefault="00D42A63" w:rsidP="006D7DAF">
      <w:pPr>
        <w:jc w:val="both"/>
        <w:rPr>
          <w:bCs/>
          <w:sz w:val="28"/>
          <w:lang w:val="ru-RU"/>
        </w:rPr>
      </w:pPr>
    </w:p>
    <w:p w:rsidR="00D42A63" w:rsidRDefault="00D42A63" w:rsidP="006D7DAF">
      <w:pPr>
        <w:jc w:val="both"/>
        <w:rPr>
          <w:bCs/>
          <w:sz w:val="28"/>
          <w:lang w:val="ru-RU"/>
        </w:rPr>
      </w:pPr>
    </w:p>
    <w:p w:rsidR="00D42A63" w:rsidRDefault="00D42A63" w:rsidP="006D7DAF">
      <w:pPr>
        <w:jc w:val="both"/>
        <w:rPr>
          <w:bCs/>
          <w:sz w:val="28"/>
          <w:lang w:val="ru-RU"/>
        </w:rPr>
      </w:pPr>
    </w:p>
    <w:p w:rsidR="00D42A63" w:rsidRPr="00D42A63" w:rsidRDefault="00D42A63" w:rsidP="006D7DAF">
      <w:pPr>
        <w:jc w:val="both"/>
        <w:rPr>
          <w:bCs/>
          <w:sz w:val="28"/>
          <w:lang w:val="ru-RU"/>
        </w:rPr>
      </w:pPr>
    </w:p>
    <w:p w:rsidR="006D7DAF" w:rsidRPr="00D42A63" w:rsidRDefault="006D7DAF" w:rsidP="006D7DAF">
      <w:pPr>
        <w:shd w:val="clear" w:color="auto" w:fill="FFFFFF"/>
        <w:ind w:left="34" w:firstLine="674"/>
        <w:jc w:val="both"/>
        <w:rPr>
          <w:b/>
          <w:bCs/>
        </w:rPr>
      </w:pPr>
      <w:r w:rsidRPr="00D42A63">
        <w:rPr>
          <w:b/>
          <w:bCs/>
        </w:rPr>
        <w:lastRenderedPageBreak/>
        <w:t>2 ДӘРІС САБАҚТАРЫНЫҢ ҚЫСҚАША МАЗМҰНЫ</w:t>
      </w:r>
    </w:p>
    <w:p w:rsidR="00D40254" w:rsidRPr="00D42A63" w:rsidRDefault="00D40254" w:rsidP="006D7DAF">
      <w:pPr>
        <w:shd w:val="clear" w:color="auto" w:fill="FFFFFF"/>
        <w:ind w:left="708" w:right="34"/>
        <w:jc w:val="both"/>
        <w:rPr>
          <w:rFonts w:ascii="KZ Times New Roman" w:hAnsi="KZ Times New Roman"/>
          <w:b/>
        </w:rPr>
      </w:pPr>
    </w:p>
    <w:p w:rsidR="00D40254" w:rsidRPr="00D42A63" w:rsidRDefault="00D40254" w:rsidP="00D40254">
      <w:pPr>
        <w:pStyle w:val="Style2"/>
        <w:widowControl/>
        <w:spacing w:line="240" w:lineRule="auto"/>
        <w:ind w:firstLine="0"/>
        <w:jc w:val="center"/>
        <w:rPr>
          <w:b/>
          <w:bCs/>
          <w:color w:val="000000"/>
          <w:lang w:val="kk-KZ"/>
        </w:rPr>
      </w:pPr>
      <w:r w:rsidRPr="00D42A63">
        <w:rPr>
          <w:b/>
          <w:bCs/>
          <w:lang w:val="kk-KZ"/>
        </w:rPr>
        <w:t>2.1  Тақырыптамалық жоспар</w:t>
      </w:r>
    </w:p>
    <w:p w:rsidR="00D40254" w:rsidRPr="00D42A63" w:rsidRDefault="00D40254" w:rsidP="00D40254">
      <w:pPr>
        <w:pStyle w:val="Style2"/>
        <w:widowControl/>
        <w:spacing w:line="240" w:lineRule="auto"/>
        <w:ind w:firstLine="0"/>
        <w:rPr>
          <w:lang w:val="kk-KZ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6"/>
        <w:gridCol w:w="4394"/>
        <w:gridCol w:w="1701"/>
        <w:gridCol w:w="1701"/>
      </w:tblGrid>
      <w:tr w:rsidR="00D40254" w:rsidRPr="00D42A63" w:rsidTr="00D4025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254" w:rsidRPr="00D42A63" w:rsidRDefault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en-US"/>
              </w:rPr>
            </w:pPr>
            <w:r w:rsidRPr="00D42A63">
              <w:rPr>
                <w:lang w:val="kk-KZ"/>
              </w:rPr>
              <w:t xml:space="preserve">Модульдің тақырыптың №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254" w:rsidRPr="00D42A63" w:rsidRDefault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Тақырыптың атауы,мазмұны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254" w:rsidRPr="00D42A63" w:rsidRDefault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Әдебиеттерге және басқа да деректерге сілтеме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254" w:rsidRPr="00D42A63" w:rsidRDefault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Кредиттердегі көп еңбек сіңіруді қажетсіну</w:t>
            </w:r>
          </w:p>
        </w:tc>
      </w:tr>
      <w:tr w:rsidR="00D40254" w:rsidRPr="00D42A63" w:rsidTr="00D4025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254" w:rsidRPr="00D42A63" w:rsidRDefault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254" w:rsidRPr="00D42A63" w:rsidRDefault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254" w:rsidRPr="00D42A63" w:rsidRDefault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254" w:rsidRPr="00D42A63" w:rsidRDefault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4</w:t>
            </w:r>
          </w:p>
        </w:tc>
      </w:tr>
      <w:tr w:rsidR="00D40254" w:rsidRPr="00D42A63" w:rsidTr="00D40254"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254" w:rsidRPr="00D42A63" w:rsidRDefault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Дәрістік сабақтар</w:t>
            </w:r>
          </w:p>
        </w:tc>
      </w:tr>
      <w:tr w:rsidR="00D40254" w:rsidRPr="00D42A63" w:rsidTr="00D838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254" w:rsidRPr="00D42A63" w:rsidRDefault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254" w:rsidRPr="00D42A63" w:rsidRDefault="00582231" w:rsidP="00D83862">
            <w:pPr>
              <w:pStyle w:val="Style2"/>
              <w:widowControl/>
              <w:spacing w:line="240" w:lineRule="auto"/>
              <w:ind w:firstLine="0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 xml:space="preserve">Бұрғылау  </w:t>
            </w:r>
            <w:r w:rsidR="00D573F4" w:rsidRPr="00D42A63">
              <w:rPr>
                <w:lang w:val="kk-KZ"/>
              </w:rPr>
              <w:t>жұмыстарының дамуының қысқаша тарихы. Үңғыны бұрғылау жайында жалпы мәліметтер.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254" w:rsidRPr="00D42A63" w:rsidRDefault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254" w:rsidRPr="00D42A63" w:rsidRDefault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>Тау жыныстарын талқандау әдістері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>Минералдар және тау жыныстары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>Жыныс талқандайтын құралдар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>Талқандалған тау жыныстарын жер бетіне шығару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>Ұңғымаларды бүрғылау тәсілдері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>Бұрғы қондырғылары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ind w:firstLine="708"/>
            </w:pPr>
            <w:r w:rsidRPr="00D42A63"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>Апаттар және олардын алдын алу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ind w:firstLine="708"/>
            </w:pPr>
            <w:r w:rsidRPr="00D42A63"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>Ұңғымалардың қисаю және оны анықтау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708"/>
              <w:rPr>
                <w:lang w:val="kk-KZ"/>
              </w:rPr>
            </w:pPr>
            <w:r w:rsidRPr="00D42A63">
              <w:rPr>
                <w:lang w:val="kk-KZ"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both"/>
              <w:rPr>
                <w:lang w:val="kk-KZ"/>
              </w:rPr>
            </w:pPr>
            <w:r w:rsidRPr="00D42A63">
              <w:rPr>
                <w:bCs/>
                <w:color w:val="333333"/>
                <w:lang w:val="kk-KZ"/>
              </w:rPr>
              <w:t>Монтаждық жұмыстарды орындалу барысында жер қойнауы мен қоршаған ортаны қорғау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AA42AC" w:rsidRPr="00D42A63" w:rsidTr="00D8386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2AC" w:rsidRPr="00D42A63" w:rsidRDefault="00AA42AC" w:rsidP="00AA42AC">
            <w:pPr>
              <w:ind w:firstLine="708"/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2AC" w:rsidRPr="00D42A63" w:rsidRDefault="00AA42AC" w:rsidP="00AA42A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b/>
                <w:lang w:val="kk-KZ"/>
              </w:rPr>
              <w:t>Жиыны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2AC" w:rsidRPr="00D42A63" w:rsidRDefault="00AA42AC" w:rsidP="00AA42AC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2AC" w:rsidRPr="00D42A63" w:rsidRDefault="00AA42AC" w:rsidP="00AA42A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</w:t>
            </w:r>
          </w:p>
        </w:tc>
      </w:tr>
    </w:tbl>
    <w:p w:rsidR="00D40254" w:rsidRPr="00D42A63" w:rsidRDefault="00D40254" w:rsidP="00D40254"/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4678"/>
        <w:gridCol w:w="1701"/>
        <w:gridCol w:w="1701"/>
      </w:tblGrid>
      <w:tr w:rsidR="00D40254" w:rsidRPr="00D42A63" w:rsidTr="00D83862"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254" w:rsidRPr="00D42A63" w:rsidRDefault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 xml:space="preserve">Семинарлық </w:t>
            </w:r>
            <w:r w:rsidRPr="00D42A63">
              <w:rPr>
                <w:lang w:val="en-US"/>
              </w:rPr>
              <w:t>(</w:t>
            </w:r>
            <w:r w:rsidRPr="00D42A63">
              <w:rPr>
                <w:lang w:val="kk-KZ"/>
              </w:rPr>
              <w:t>Іс -тәжірибелік</w:t>
            </w:r>
            <w:r w:rsidRPr="00D42A63">
              <w:rPr>
                <w:lang w:val="en-US"/>
              </w:rPr>
              <w:t>)</w:t>
            </w:r>
            <w:r w:rsidRPr="00D42A63">
              <w:rPr>
                <w:lang w:val="kk-KZ"/>
              </w:rPr>
              <w:t xml:space="preserve"> сабақтар </w:t>
            </w:r>
          </w:p>
        </w:tc>
      </w:tr>
      <w:tr w:rsidR="001508F8" w:rsidRPr="00D42A63" w:rsidTr="001508F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jc w:val="both"/>
            </w:pPr>
            <w:bookmarkStart w:id="0" w:name="bookmark0"/>
            <w:r w:rsidRPr="00D42A63">
              <w:rPr>
                <w:bCs/>
                <w:color w:val="000000"/>
              </w:rPr>
              <w:t>Скважинаны жуудың әдістері және жуу сұйықтарының тұрлері</w:t>
            </w:r>
            <w:bookmarkEnd w:id="0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1508F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r w:rsidRPr="00D42A63">
              <w:rPr>
                <w:bCs/>
                <w:color w:val="000000"/>
              </w:rPr>
              <w:t>Балшық ерітіндісі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1508F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r w:rsidRPr="00D42A63">
              <w:rPr>
                <w:bCs/>
                <w:color w:val="000000"/>
              </w:rPr>
              <w:t>Балшық ерітін</w:t>
            </w:r>
            <w:r w:rsidRPr="00D42A63">
              <w:rPr>
                <w:bCs/>
                <w:iCs/>
                <w:color w:val="000000"/>
              </w:rPr>
              <w:t>д</w:t>
            </w:r>
            <w:r w:rsidRPr="00D42A63">
              <w:rPr>
                <w:bCs/>
                <w:color w:val="000000"/>
              </w:rPr>
              <w:t>ілерін</w:t>
            </w:r>
            <w:r w:rsidRPr="00D42A63">
              <w:rPr>
                <w:bCs/>
                <w:iCs/>
                <w:color w:val="000000"/>
              </w:rPr>
              <w:t>і</w:t>
            </w:r>
            <w:r w:rsidRPr="00D42A63">
              <w:rPr>
                <w:bCs/>
                <w:color w:val="000000"/>
              </w:rPr>
              <w:t>ң на р аметрл ері және оларды өлшеу әдістері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1508F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r w:rsidRPr="00D42A63">
              <w:rPr>
                <w:bCs/>
                <w:color w:val="000000"/>
              </w:rPr>
              <w:t>Балшық ерітінділерін өңдеу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1508F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r w:rsidRPr="00D42A63">
              <w:rPr>
                <w:bCs/>
                <w:color w:val="000000"/>
              </w:rPr>
              <w:t>Колонкалы бұрғылау туралы жалпы түсінік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1508F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r w:rsidRPr="00D42A63">
              <w:rPr>
                <w:bCs/>
                <w:color w:val="000000"/>
              </w:rPr>
              <w:t>Бұрғы снарядтары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1508F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rPr>
                <w:bCs/>
              </w:rPr>
            </w:pPr>
            <w:r w:rsidRPr="00D42A63">
              <w:rPr>
                <w:bCs/>
              </w:rPr>
              <w:t>Колонкалы құбырлар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1508F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r w:rsidRPr="00D42A63">
              <w:rPr>
                <w:bCs/>
                <w:color w:val="000000"/>
              </w:rPr>
              <w:t>Өзгерткіштер, шлам құбырлары және кернжұлғыштар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D40254" w:rsidRPr="00D42A63" w:rsidTr="001508F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254" w:rsidRPr="00D42A63" w:rsidRDefault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254" w:rsidRPr="00D42A63" w:rsidRDefault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lang w:val="kk-KZ"/>
              </w:rPr>
            </w:pPr>
            <w:r w:rsidRPr="00D42A63">
              <w:rPr>
                <w:b/>
                <w:lang w:val="kk-KZ"/>
              </w:rPr>
              <w:t>Жиыны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254" w:rsidRPr="00D42A63" w:rsidRDefault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254" w:rsidRPr="00D42A63" w:rsidRDefault="008C26C1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</w:t>
            </w:r>
          </w:p>
        </w:tc>
      </w:tr>
      <w:tr w:rsidR="00D40254" w:rsidRPr="00D42A63" w:rsidTr="00D83862">
        <w:trPr>
          <w:trHeight w:val="160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254" w:rsidRPr="00D42A63" w:rsidRDefault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Зертханалық сабақтар</w:t>
            </w:r>
          </w:p>
        </w:tc>
      </w:tr>
      <w:tr w:rsidR="00D40254" w:rsidRPr="00D42A63" w:rsidTr="001508F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254" w:rsidRPr="00D42A63" w:rsidRDefault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254" w:rsidRPr="00D42A63" w:rsidRDefault="00D83862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Тау жыныстарының физико-механикалық қасиеттерін анықтау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254" w:rsidRPr="00D42A63" w:rsidRDefault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254" w:rsidRPr="00D42A63" w:rsidRDefault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1508F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Тау жыныстарының беріктілігі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1508F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Тау жыныстарының статиккадық беріктілігін анықтау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1508F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lastRenderedPageBreak/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Беріктілік төлқұжатын құру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1508F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Тау жыныстарының серпімділік қасиеттері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1508F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caps/>
                <w:lang w:val="kk-KZ"/>
              </w:rPr>
              <w:t>Б</w:t>
            </w:r>
            <w:r w:rsidRPr="00D42A63">
              <w:rPr>
                <w:lang w:val="kk-KZ"/>
              </w:rPr>
              <w:t>ұрғы станогын зерттеп тану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1508F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СКБ-7 станогының техникалық сипаттамасы және оның түйіндері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1508F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caps/>
                <w:lang w:val="kk-KZ"/>
              </w:rPr>
              <w:t>Т</w:t>
            </w:r>
            <w:r w:rsidRPr="00D42A63">
              <w:rPr>
                <w:lang w:val="kk-KZ"/>
              </w:rPr>
              <w:t>ехнологиялық бұрғылау  инструментті зертеу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</w:tbl>
    <w:p w:rsidR="00D40254" w:rsidRPr="00D42A63" w:rsidRDefault="00D40254" w:rsidP="00D40254"/>
    <w:tbl>
      <w:tblPr>
        <w:tblpPr w:leftFromText="180" w:rightFromText="180" w:vertAnchor="text" w:horzAnchor="margin" w:tblpY="22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1"/>
        <w:gridCol w:w="5244"/>
        <w:gridCol w:w="1276"/>
        <w:gridCol w:w="1701"/>
      </w:tblGrid>
      <w:tr w:rsidR="00D40254" w:rsidRPr="00D42A63" w:rsidTr="00D83862"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254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Оқушын</w:t>
            </w:r>
            <w:r w:rsidR="00D40254" w:rsidRPr="00D42A63">
              <w:rPr>
                <w:lang w:val="kk-KZ"/>
              </w:rPr>
              <w:t>ың оқытушы жетекшілігімен орындайтын өздік жұмысы (</w:t>
            </w:r>
            <w:r w:rsidRPr="00D42A63">
              <w:rPr>
                <w:lang w:val="kk-KZ"/>
              </w:rPr>
              <w:t>О</w:t>
            </w:r>
            <w:r w:rsidR="00D40254" w:rsidRPr="00D42A63">
              <w:rPr>
                <w:lang w:val="kk-KZ"/>
              </w:rPr>
              <w:t>ОӨЖ)</w:t>
            </w:r>
          </w:p>
        </w:tc>
      </w:tr>
      <w:tr w:rsidR="001508F8" w:rsidRPr="00D42A63" w:rsidTr="00D8386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r w:rsidRPr="00D42A63">
              <w:rPr>
                <w:lang w:val="kk-KZ"/>
              </w:rPr>
              <w:t>Ұңғымалардың конструкциясын қатты пайдалы қазбалар бұрғылауда тұрғызу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rPr>
          <w:trHeight w:val="55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r w:rsidRPr="00D42A63">
              <w:t>Ұңғымалардың конструкциясын мұнай және газға бұрғылауда тұрғызу.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r w:rsidRPr="00D42A63">
              <w:t>Берілген геологиялық қима бойынша жыныс талқандаушы аспаптың тиімді түрін таңдау.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r w:rsidRPr="00D42A63">
              <w:t>Геологиялық қима бойынша қабылданған қатты қорытпалы коронкалар үшін бұрғылаудың технологиялық режимдік көрсеткіштерін есептеу.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r w:rsidRPr="00D42A63">
              <w:t xml:space="preserve"> Алмазды коронкалармен бұрғылаудың режимдік параметрлерін есептеу.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r w:rsidRPr="00D42A63">
              <w:t>Геологиялық қима бойынша қабылданаған шарошкалы қашаулар үшін бұрғылаудың технологиялық режимдік көрсеткіштерін есептеу.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r w:rsidRPr="00D42A63">
              <w:rPr>
                <w:lang w:val="kk-KZ"/>
              </w:rPr>
              <w:t>Арқанды- соққымала бұрғылау тәсілі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8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r w:rsidRPr="00D42A63">
              <w:rPr>
                <w:lang w:val="kk-KZ"/>
              </w:rPr>
              <w:t>Ұңғыны жуу және жуу сұйықтықтары.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r w:rsidRPr="00D42A63">
              <w:rPr>
                <w:lang w:val="kk-KZ"/>
              </w:rPr>
              <w:t>Арқанды- соққымала бұрғылау тәсілі технологиялық аспаптары.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r w:rsidRPr="00D42A63">
              <w:rPr>
                <w:lang w:val="kk-KZ"/>
              </w:rPr>
              <w:t>Арқанды- соққымала бұрғылау тәсілі технологиясы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r w:rsidRPr="00D42A63">
              <w:rPr>
                <w:lang w:val="kk-KZ"/>
              </w:rPr>
              <w:t>Айналсоқ бұрғылау тәсілі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r w:rsidRPr="00D42A63">
              <w:rPr>
                <w:lang w:val="kk-KZ"/>
              </w:rPr>
              <w:t>Гидросоққылама бұрғылау тәсілі технологиялық аспаптары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r w:rsidRPr="00D42A63">
              <w:t>Пневмосоққышпен бұрғылау тәсіліне керекті технологиялық аспаптар.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r w:rsidRPr="00D42A63">
              <w:rPr>
                <w:lang w:val="kk-KZ"/>
              </w:rPr>
              <w:t>Шнекті бұрғылау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1508F8" w:rsidRPr="00D42A63" w:rsidTr="00D83862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r w:rsidRPr="00D42A63">
              <w:rPr>
                <w:lang w:val="kk-KZ"/>
              </w:rPr>
              <w:t>Дірілді бұрғылау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1-35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8F8" w:rsidRPr="00D42A63" w:rsidRDefault="001508F8" w:rsidP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</w:tbl>
    <w:p w:rsidR="00D40254" w:rsidRPr="00D42A63" w:rsidRDefault="00D40254" w:rsidP="00D40254"/>
    <w:p w:rsidR="00F74291" w:rsidRPr="00D42A63" w:rsidRDefault="00F74291" w:rsidP="00F74291">
      <w:pPr>
        <w:jc w:val="center"/>
      </w:pPr>
      <w:r w:rsidRPr="00D42A63">
        <w:rPr>
          <w:b/>
          <w:bCs/>
        </w:rPr>
        <w:t>2.2 Өздік жұмысқа (СОӨЖ, СӨЖ) арналған тапсырмалар</w:t>
      </w:r>
    </w:p>
    <w:p w:rsidR="00F74291" w:rsidRPr="00D42A63" w:rsidRDefault="00F74291" w:rsidP="00D40254"/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22"/>
      </w:tblGrid>
      <w:tr w:rsidR="00D40254" w:rsidRPr="00D42A63" w:rsidTr="00D40254"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254" w:rsidRPr="00D42A63" w:rsidRDefault="001508F8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Оқушын</w:t>
            </w:r>
            <w:r w:rsidR="00D40254" w:rsidRPr="00D42A63">
              <w:rPr>
                <w:lang w:val="kk-KZ"/>
              </w:rPr>
              <w:t>ың өздік жұмысы</w:t>
            </w: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22"/>
        <w:gridCol w:w="1810"/>
        <w:gridCol w:w="1293"/>
        <w:gridCol w:w="1590"/>
        <w:gridCol w:w="1256"/>
      </w:tblGrid>
      <w:tr w:rsidR="00BC4CF2" w:rsidRPr="00D42A63" w:rsidTr="00332D46"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CF2" w:rsidRPr="00D42A63" w:rsidRDefault="00BC4CF2" w:rsidP="001508F8">
            <w:pPr>
              <w:jc w:val="center"/>
              <w:rPr>
                <w:b/>
              </w:rPr>
            </w:pPr>
            <w:r w:rsidRPr="00D42A63">
              <w:rPr>
                <w:b/>
              </w:rPr>
              <w:t xml:space="preserve">Тақырыбы 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CF2" w:rsidRPr="00D42A63" w:rsidRDefault="00BC4CF2" w:rsidP="001508F8">
            <w:pPr>
              <w:jc w:val="center"/>
              <w:rPr>
                <w:b/>
              </w:rPr>
            </w:pPr>
            <w:r w:rsidRPr="00D42A63">
              <w:rPr>
                <w:b/>
              </w:rPr>
              <w:t>Тапсырманың мақсаты және мазмұны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CF2" w:rsidRPr="00D42A63" w:rsidRDefault="00BC4CF2" w:rsidP="001508F8">
            <w:pPr>
              <w:jc w:val="center"/>
              <w:rPr>
                <w:b/>
              </w:rPr>
            </w:pPr>
            <w:r w:rsidRPr="00D42A63">
              <w:rPr>
                <w:b/>
              </w:rPr>
              <w:t>Орындау ұзақтығы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CF2" w:rsidRPr="00D42A63" w:rsidRDefault="00BC4CF2" w:rsidP="001508F8">
            <w:pPr>
              <w:jc w:val="center"/>
              <w:rPr>
                <w:b/>
              </w:rPr>
            </w:pPr>
            <w:r w:rsidRPr="00D42A63">
              <w:rPr>
                <w:b/>
              </w:rPr>
              <w:t>Бақылау нысаны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CF2" w:rsidRPr="00D42A63" w:rsidRDefault="00BC4CF2" w:rsidP="001508F8">
            <w:pPr>
              <w:jc w:val="center"/>
              <w:rPr>
                <w:b/>
              </w:rPr>
            </w:pPr>
            <w:r w:rsidRPr="00D42A63">
              <w:rPr>
                <w:b/>
              </w:rPr>
              <w:t>Тапсыру мерзімі</w:t>
            </w:r>
          </w:p>
        </w:tc>
      </w:tr>
      <w:tr w:rsidR="00332D46" w:rsidRPr="00D42A63" w:rsidTr="00332D46"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D83862">
            <w:pPr>
              <w:pStyle w:val="Style2"/>
              <w:widowControl/>
              <w:numPr>
                <w:ilvl w:val="0"/>
                <w:numId w:val="4"/>
              </w:numPr>
              <w:spacing w:line="240" w:lineRule="auto"/>
              <w:ind w:left="142" w:hanging="142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 xml:space="preserve">Шарошакалы қашаулардың жаңа конструкцияларының жұмыс </w:t>
            </w:r>
            <w:r w:rsidRPr="00D42A63">
              <w:rPr>
                <w:lang w:val="kk-KZ"/>
              </w:rPr>
              <w:lastRenderedPageBreak/>
              <w:t>істеу принципін оқып-үйрену.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lastRenderedPageBreak/>
              <w:t>Әдебиетті қолдануға үйрету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rPr>
                <w:lang w:val="en-US"/>
              </w:rPr>
              <w:t>3</w:t>
            </w:r>
            <w:r w:rsidRPr="00D42A63">
              <w:t>апта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Қысқаша конспект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pPr>
              <w:pStyle w:val="Style2"/>
              <w:widowControl/>
              <w:spacing w:line="240" w:lineRule="auto"/>
              <w:ind w:firstLine="0"/>
              <w:jc w:val="center"/>
            </w:pPr>
            <w:r w:rsidRPr="00D42A63">
              <w:rPr>
                <w:lang w:val="en-US"/>
              </w:rPr>
              <w:t>3</w:t>
            </w:r>
            <w:proofErr w:type="spellStart"/>
            <w:r w:rsidRPr="00D42A63">
              <w:t>апта</w:t>
            </w:r>
            <w:proofErr w:type="spellEnd"/>
          </w:p>
        </w:tc>
      </w:tr>
      <w:tr w:rsidR="00332D46" w:rsidRPr="00D42A63" w:rsidTr="00332D46"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D83862">
            <w:pPr>
              <w:pStyle w:val="Style2"/>
              <w:widowControl/>
              <w:numPr>
                <w:ilvl w:val="0"/>
                <w:numId w:val="4"/>
              </w:numPr>
              <w:spacing w:line="240" w:lineRule="auto"/>
              <w:ind w:left="142" w:hanging="142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lastRenderedPageBreak/>
              <w:t xml:space="preserve">Алмазды бұрғылау коронкаларының жаңа конструкцияларының  оқып-білу 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Патентті ізде</w:t>
            </w:r>
            <w:proofErr w:type="spellStart"/>
            <w:r w:rsidRPr="00D42A63">
              <w:t>ніс</w:t>
            </w:r>
            <w:proofErr w:type="spellEnd"/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rPr>
                <w:lang w:val="en-US"/>
              </w:rPr>
              <w:t>3</w:t>
            </w:r>
            <w:r w:rsidRPr="00D42A63">
              <w:t>апта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Патенттердің тізімі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rPr>
                <w:lang w:val="en-US"/>
              </w:rPr>
              <w:t>3</w:t>
            </w:r>
            <w:r w:rsidRPr="00D42A63">
              <w:t>апта</w:t>
            </w:r>
          </w:p>
        </w:tc>
      </w:tr>
      <w:tr w:rsidR="00332D46" w:rsidRPr="00D42A63" w:rsidTr="00332D46"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D83862">
            <w:pPr>
              <w:pStyle w:val="Style2"/>
              <w:widowControl/>
              <w:numPr>
                <w:ilvl w:val="0"/>
                <w:numId w:val="4"/>
              </w:numPr>
              <w:spacing w:line="240" w:lineRule="auto"/>
              <w:ind w:left="142" w:hanging="142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 xml:space="preserve"> Орташа және жоғары қаттылықтағы жарықшақты тау жыныстарын бұрғылағанда керн шығуына әсер ететін факторларды зерттеу.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Әдебиетті қолдануға үйрету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rPr>
                <w:lang w:val="en-US"/>
              </w:rPr>
              <w:t>3</w:t>
            </w:r>
            <w:r w:rsidRPr="00D42A63">
              <w:t>апта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274BD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Қысқаша конспект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rPr>
                <w:lang w:val="en-US"/>
              </w:rPr>
              <w:t>3</w:t>
            </w:r>
            <w:r w:rsidRPr="00D42A63">
              <w:t>апта</w:t>
            </w:r>
          </w:p>
        </w:tc>
      </w:tr>
      <w:tr w:rsidR="00332D46" w:rsidRPr="00D42A63" w:rsidTr="00332D46"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D83862">
            <w:pPr>
              <w:pStyle w:val="Style2"/>
              <w:widowControl/>
              <w:numPr>
                <w:ilvl w:val="0"/>
                <w:numId w:val="4"/>
              </w:numPr>
              <w:spacing w:line="240" w:lineRule="auto"/>
              <w:ind w:left="142" w:hanging="142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>Тау жыныстарының бұрғылагғыштығына әсер ететін дифференциалды қысымды оқып-үйрену.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274BD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Әдебиетті қолдануға үйрету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rPr>
                <w:lang w:val="en-US"/>
              </w:rPr>
              <w:t>3</w:t>
            </w:r>
            <w:r w:rsidRPr="00D42A63">
              <w:t>апта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274BD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Қысқаша конспект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5апта</w:t>
            </w:r>
          </w:p>
        </w:tc>
      </w:tr>
      <w:tr w:rsidR="00332D46" w:rsidRPr="00D42A63" w:rsidTr="00332D46"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D83862">
            <w:pPr>
              <w:pStyle w:val="Style2"/>
              <w:widowControl/>
              <w:numPr>
                <w:ilvl w:val="0"/>
                <w:numId w:val="4"/>
              </w:numPr>
              <w:spacing w:line="240" w:lineRule="auto"/>
              <w:ind w:left="142" w:hanging="142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>Өнімді қабатта қолданылатын кеңейткіштер конструкциясын зерттеу, оқып үйрену.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274BD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Әдебиетті қолдануға үйрету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rPr>
                <w:lang w:val="en-US"/>
              </w:rPr>
              <w:t>3</w:t>
            </w:r>
            <w:r w:rsidRPr="00D42A63">
              <w:t>апта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274BD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Қысқаша конспект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t>5апта</w:t>
            </w:r>
          </w:p>
        </w:tc>
      </w:tr>
      <w:tr w:rsidR="00332D46" w:rsidRPr="00D42A63" w:rsidTr="00332D46"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D83862">
            <w:pPr>
              <w:pStyle w:val="Style2"/>
              <w:widowControl/>
              <w:numPr>
                <w:ilvl w:val="0"/>
                <w:numId w:val="4"/>
              </w:numPr>
              <w:spacing w:line="240" w:lineRule="auto"/>
              <w:ind w:left="142" w:hanging="142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>Керн шығуын қамтамассыз ететін шетел құралдарын оқып үйрену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 xml:space="preserve">Интернет арқылы 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rPr>
                <w:lang w:val="en-US"/>
              </w:rPr>
              <w:t>3</w:t>
            </w:r>
            <w:r w:rsidRPr="00D42A63">
              <w:t>апта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Патенттердің тізімі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t>5апта</w:t>
            </w:r>
          </w:p>
        </w:tc>
      </w:tr>
      <w:tr w:rsidR="00332D46" w:rsidRPr="00D42A63" w:rsidTr="00332D46"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D83862">
            <w:pPr>
              <w:pStyle w:val="Style2"/>
              <w:widowControl/>
              <w:numPr>
                <w:ilvl w:val="0"/>
                <w:numId w:val="4"/>
              </w:numPr>
              <w:spacing w:line="240" w:lineRule="auto"/>
              <w:ind w:left="142" w:hanging="142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>Тік ұңғылардың қисаюының алдын алу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274BD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Әдебиетті қолдануға үйрету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rPr>
                <w:lang w:val="en-US"/>
              </w:rPr>
              <w:t>3</w:t>
            </w:r>
            <w:r w:rsidRPr="00D42A63">
              <w:t>апта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274BD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Қысқаша конспект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10 апта</w:t>
            </w:r>
          </w:p>
        </w:tc>
      </w:tr>
      <w:tr w:rsidR="00332D46" w:rsidRPr="00D42A63" w:rsidTr="00332D46"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D83862">
            <w:pPr>
              <w:pStyle w:val="Style2"/>
              <w:widowControl/>
              <w:numPr>
                <w:ilvl w:val="0"/>
                <w:numId w:val="4"/>
              </w:numPr>
              <w:spacing w:line="240" w:lineRule="auto"/>
              <w:ind w:left="142" w:hanging="142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>Ұңғыларды бұрғылау үрдісінде жұмысшыларға туатын қауіпсіздіктер көзі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274BD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Әдебиетті қолдануға үйрету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rPr>
                <w:lang w:val="en-US"/>
              </w:rPr>
              <w:t>3</w:t>
            </w:r>
            <w:r w:rsidRPr="00D42A63">
              <w:t>апта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274BD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Қысқаша конспект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t>10 апта</w:t>
            </w:r>
          </w:p>
        </w:tc>
      </w:tr>
      <w:tr w:rsidR="00332D46" w:rsidRPr="00D42A63" w:rsidTr="00332D46"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D83862">
            <w:pPr>
              <w:pStyle w:val="Style2"/>
              <w:widowControl/>
              <w:numPr>
                <w:ilvl w:val="0"/>
                <w:numId w:val="4"/>
              </w:numPr>
              <w:spacing w:line="240" w:lineRule="auto"/>
              <w:ind w:left="142" w:hanging="142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 xml:space="preserve">Көтеріп түсіру операциялары үшін құрылғылар  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274BD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Әдебиетті қолдануға үйрету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rPr>
                <w:lang w:val="en-US"/>
              </w:rPr>
              <w:t>3</w:t>
            </w:r>
            <w:r w:rsidRPr="00D42A63">
              <w:t>апта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274BD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Қысқаша конспект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t>10 апта</w:t>
            </w:r>
          </w:p>
        </w:tc>
      </w:tr>
      <w:tr w:rsidR="00332D46" w:rsidRPr="00D42A63" w:rsidTr="00332D46"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D83862">
            <w:pPr>
              <w:pStyle w:val="Style2"/>
              <w:widowControl/>
              <w:numPr>
                <w:ilvl w:val="0"/>
                <w:numId w:val="4"/>
              </w:numPr>
              <w:spacing w:line="240" w:lineRule="auto"/>
              <w:ind w:left="142" w:hanging="142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>Бұрғылау ерітіндісін дайындау және тазалау құрылғылары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274BD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Әдебиетті қолдануға үйрету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rPr>
                <w:lang w:val="en-US"/>
              </w:rPr>
              <w:t>3</w:t>
            </w:r>
            <w:r w:rsidRPr="00D42A63">
              <w:t>апта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274BD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Қысқаша конспект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14апта</w:t>
            </w:r>
          </w:p>
        </w:tc>
      </w:tr>
      <w:tr w:rsidR="00332D46" w:rsidRPr="00D42A63" w:rsidTr="00332D46"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D83862">
            <w:pPr>
              <w:pStyle w:val="Style2"/>
              <w:widowControl/>
              <w:numPr>
                <w:ilvl w:val="0"/>
                <w:numId w:val="4"/>
              </w:numPr>
              <w:tabs>
                <w:tab w:val="left" w:pos="284"/>
              </w:tabs>
              <w:spacing w:line="240" w:lineRule="auto"/>
              <w:ind w:left="142" w:hanging="142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>Керн шығымын артыратын техникалық құралдар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Патентті іздеу, Интернет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rPr>
                <w:lang w:val="en-US"/>
              </w:rPr>
              <w:t>3</w:t>
            </w:r>
            <w:r w:rsidRPr="00D42A63">
              <w:t>апта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Патенттердің тізімі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t>14апта</w:t>
            </w:r>
          </w:p>
        </w:tc>
      </w:tr>
      <w:tr w:rsidR="00332D46" w:rsidRPr="00D42A63" w:rsidTr="00332D46"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D83862">
            <w:pPr>
              <w:pStyle w:val="Style2"/>
              <w:widowControl/>
              <w:numPr>
                <w:ilvl w:val="0"/>
                <w:numId w:val="4"/>
              </w:numPr>
              <w:spacing w:line="240" w:lineRule="auto"/>
              <w:ind w:left="142" w:hanging="142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>. Ауамен бұрғылау тәсілі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274BD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Әдебиетті қолдануға үйрету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rPr>
                <w:lang w:val="en-US"/>
              </w:rPr>
              <w:t>3</w:t>
            </w:r>
            <w:r w:rsidRPr="00D42A63">
              <w:t>апта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274BD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Қысқаша конспект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t>14апта</w:t>
            </w:r>
          </w:p>
        </w:tc>
      </w:tr>
      <w:tr w:rsidR="00332D46" w:rsidRPr="00D42A63" w:rsidTr="00332D46"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D83862">
            <w:pPr>
              <w:pStyle w:val="Style2"/>
              <w:widowControl/>
              <w:numPr>
                <w:ilvl w:val="0"/>
                <w:numId w:val="4"/>
              </w:numPr>
              <w:spacing w:line="240" w:lineRule="auto"/>
              <w:ind w:left="142" w:hanging="142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>Апатты жоятын аспаптар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Патентті іздеу, Интернет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rPr>
                <w:lang w:val="en-US"/>
              </w:rPr>
              <w:t>3</w:t>
            </w:r>
            <w:r w:rsidRPr="00D42A63">
              <w:t>апта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Патенттердің тізімі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t>14апта</w:t>
            </w:r>
          </w:p>
        </w:tc>
      </w:tr>
      <w:tr w:rsidR="00332D46" w:rsidRPr="00D42A63" w:rsidTr="00332D46"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D83862">
            <w:pPr>
              <w:pStyle w:val="Style2"/>
              <w:widowControl/>
              <w:numPr>
                <w:ilvl w:val="0"/>
                <w:numId w:val="4"/>
              </w:numPr>
              <w:spacing w:line="240" w:lineRule="auto"/>
              <w:ind w:left="142" w:hanging="142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>Ұңғы бұрғылауда болатын апаттар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274BD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Әдебиетті қолдануға үйрету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rPr>
                <w:lang w:val="en-US"/>
              </w:rPr>
              <w:t>3</w:t>
            </w:r>
            <w:r w:rsidRPr="00D42A63">
              <w:t>апта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274BD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Қысқаша конспект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t>14апта</w:t>
            </w:r>
          </w:p>
        </w:tc>
      </w:tr>
      <w:tr w:rsidR="00332D46" w:rsidRPr="00D42A63" w:rsidTr="00332D46"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D83862">
            <w:pPr>
              <w:pStyle w:val="Style2"/>
              <w:widowControl/>
              <w:spacing w:line="240" w:lineRule="auto"/>
              <w:ind w:left="142" w:hanging="142"/>
              <w:jc w:val="both"/>
              <w:rPr>
                <w:lang w:val="kk-KZ"/>
              </w:rPr>
            </w:pPr>
            <w:r w:rsidRPr="00D42A63">
              <w:rPr>
                <w:lang w:val="kk-KZ"/>
              </w:rPr>
              <w:t>15 Бұрғылау сораптары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274BD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Әдебиетті қолдануға үйрету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rPr>
                <w:lang w:val="en-US"/>
              </w:rPr>
              <w:t>3</w:t>
            </w:r>
            <w:r w:rsidRPr="00D42A63">
              <w:t>апта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 w:rsidP="00274BDC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Қысқаша конспект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D46" w:rsidRPr="00D42A63" w:rsidRDefault="00332D46">
            <w:r w:rsidRPr="00D42A63">
              <w:t>14апта</w:t>
            </w:r>
          </w:p>
        </w:tc>
      </w:tr>
    </w:tbl>
    <w:p w:rsidR="00F74291" w:rsidRDefault="00F74291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F74291" w:rsidRPr="00F74291" w:rsidRDefault="00F74291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 w:rsidRPr="00F74291">
        <w:rPr>
          <w:b/>
          <w:bCs/>
          <w:i/>
          <w:iCs/>
          <w:sz w:val="23"/>
          <w:szCs w:val="23"/>
          <w:lang w:val="kk-KZ"/>
        </w:rPr>
        <w:lastRenderedPageBreak/>
        <w:t>2.3 Пән бойынша тапсырмаларды орындау және тапсыру графигі.</w:t>
      </w:r>
    </w:p>
    <w:tbl>
      <w:tblPr>
        <w:tblStyle w:val="af1"/>
        <w:tblW w:w="0" w:type="auto"/>
        <w:tblInd w:w="348" w:type="dxa"/>
        <w:tblLook w:val="04A0"/>
      </w:tblPr>
      <w:tblGrid>
        <w:gridCol w:w="2025"/>
        <w:gridCol w:w="425"/>
        <w:gridCol w:w="410"/>
        <w:gridCol w:w="441"/>
        <w:gridCol w:w="425"/>
        <w:gridCol w:w="425"/>
        <w:gridCol w:w="567"/>
        <w:gridCol w:w="425"/>
        <w:gridCol w:w="567"/>
        <w:gridCol w:w="426"/>
        <w:gridCol w:w="567"/>
        <w:gridCol w:w="436"/>
        <w:gridCol w:w="436"/>
        <w:gridCol w:w="567"/>
        <w:gridCol w:w="436"/>
        <w:gridCol w:w="436"/>
      </w:tblGrid>
      <w:tr w:rsidR="00B02639" w:rsidTr="00D42A63">
        <w:tc>
          <w:tcPr>
            <w:tcW w:w="2025" w:type="dxa"/>
            <w:vMerge w:val="restart"/>
          </w:tcPr>
          <w:p w:rsidR="00B02639" w:rsidRPr="00501484" w:rsidRDefault="00B02639" w:rsidP="00B02639">
            <w:pPr>
              <w:pStyle w:val="Default"/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501484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Бақылау /</w:t>
            </w:r>
            <w:proofErr w:type="spellStart"/>
            <w:r w:rsidRPr="00501484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тапсырма</w:t>
            </w:r>
            <w:proofErr w:type="spellEnd"/>
            <w:r w:rsidRPr="00501484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тү</w:t>
            </w:r>
            <w:proofErr w:type="gramStart"/>
            <w:r w:rsidRPr="00501484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р</w:t>
            </w:r>
            <w:proofErr w:type="gramEnd"/>
            <w:r w:rsidRPr="00501484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і </w:t>
            </w:r>
          </w:p>
        </w:tc>
        <w:tc>
          <w:tcPr>
            <w:tcW w:w="6989" w:type="dxa"/>
            <w:gridSpan w:val="15"/>
          </w:tcPr>
          <w:p w:rsidR="00B02639" w:rsidRPr="00B02639" w:rsidRDefault="00B02639" w:rsidP="00B02639">
            <w:pPr>
              <w:pStyle w:val="Default"/>
              <w:jc w:val="center"/>
              <w:rPr>
                <w:rFonts w:ascii="Times New Roman" w:hAnsi="Times New Roman" w:cs="Times New Roman"/>
                <w:sz w:val="23"/>
                <w:szCs w:val="23"/>
                <w:lang w:val="kk-KZ"/>
              </w:rPr>
            </w:pPr>
            <w:r w:rsidRPr="00B02639">
              <w:rPr>
                <w:rFonts w:ascii="Times New Roman" w:hAnsi="Times New Roman" w:cs="Times New Roman"/>
                <w:bCs/>
                <w:iCs/>
                <w:sz w:val="23"/>
                <w:szCs w:val="23"/>
              </w:rPr>
              <w:t>Академиялық оқ</w:t>
            </w:r>
            <w:proofErr w:type="gramStart"/>
            <w:r w:rsidRPr="00B02639">
              <w:rPr>
                <w:rFonts w:ascii="Times New Roman" w:hAnsi="Times New Roman" w:cs="Times New Roman"/>
                <w:bCs/>
                <w:iCs/>
                <w:sz w:val="23"/>
                <w:szCs w:val="23"/>
              </w:rPr>
              <w:t xml:space="preserve">у </w:t>
            </w:r>
            <w:proofErr w:type="spellStart"/>
            <w:r w:rsidRPr="00B02639">
              <w:rPr>
                <w:rFonts w:ascii="Times New Roman" w:hAnsi="Times New Roman" w:cs="Times New Roman"/>
                <w:bCs/>
                <w:iCs/>
                <w:sz w:val="23"/>
                <w:szCs w:val="23"/>
              </w:rPr>
              <w:t>мерз</w:t>
            </w:r>
            <w:proofErr w:type="gramEnd"/>
            <w:r w:rsidRPr="00B02639">
              <w:rPr>
                <w:rFonts w:ascii="Times New Roman" w:hAnsi="Times New Roman" w:cs="Times New Roman"/>
                <w:bCs/>
                <w:iCs/>
                <w:sz w:val="23"/>
                <w:szCs w:val="23"/>
              </w:rPr>
              <w:t>імі</w:t>
            </w:r>
            <w:proofErr w:type="spellEnd"/>
            <w:r w:rsidRPr="00B02639">
              <w:rPr>
                <w:rFonts w:ascii="Times New Roman" w:hAnsi="Times New Roman" w:cs="Times New Roman"/>
                <w:bCs/>
                <w:iCs/>
                <w:sz w:val="23"/>
                <w:szCs w:val="23"/>
              </w:rPr>
              <w:t xml:space="preserve">, </w:t>
            </w:r>
            <w:proofErr w:type="spellStart"/>
            <w:r w:rsidRPr="00B02639">
              <w:rPr>
                <w:rFonts w:ascii="Times New Roman" w:hAnsi="Times New Roman" w:cs="Times New Roman"/>
                <w:bCs/>
                <w:iCs/>
                <w:sz w:val="23"/>
                <w:szCs w:val="23"/>
              </w:rPr>
              <w:t>апта</w:t>
            </w:r>
            <w:proofErr w:type="spellEnd"/>
            <w:r w:rsidRPr="00B02639">
              <w:rPr>
                <w:rFonts w:ascii="Times New Roman" w:hAnsi="Times New Roman" w:cs="Times New Roman"/>
                <w:bCs/>
                <w:iCs/>
                <w:sz w:val="23"/>
                <w:szCs w:val="23"/>
              </w:rPr>
              <w:t xml:space="preserve"> </w:t>
            </w:r>
          </w:p>
        </w:tc>
      </w:tr>
      <w:tr w:rsidR="00B02639" w:rsidTr="00D42A63">
        <w:tc>
          <w:tcPr>
            <w:tcW w:w="2025" w:type="dxa"/>
            <w:vMerge/>
          </w:tcPr>
          <w:p w:rsidR="00B02639" w:rsidRPr="00501484" w:rsidRDefault="00B02639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0"/>
                <w:szCs w:val="20"/>
                <w:lang w:val="kk-KZ"/>
              </w:rPr>
            </w:pPr>
          </w:p>
        </w:tc>
        <w:tc>
          <w:tcPr>
            <w:tcW w:w="425" w:type="dxa"/>
          </w:tcPr>
          <w:p w:rsidR="00B02639" w:rsidRPr="00501484" w:rsidRDefault="00501484" w:rsidP="00D40254">
            <w:pPr>
              <w:pStyle w:val="Style2"/>
              <w:widowControl/>
              <w:spacing w:line="240" w:lineRule="auto"/>
              <w:ind w:firstLine="0"/>
              <w:jc w:val="center"/>
            </w:pPr>
            <w:r>
              <w:t>1</w:t>
            </w:r>
          </w:p>
        </w:tc>
        <w:tc>
          <w:tcPr>
            <w:tcW w:w="410" w:type="dxa"/>
          </w:tcPr>
          <w:p w:rsidR="00B02639" w:rsidRDefault="00501484" w:rsidP="00B02639">
            <w:pPr>
              <w:pStyle w:val="Style2"/>
              <w:widowControl/>
              <w:spacing w:line="240" w:lineRule="auto"/>
              <w:ind w:firstLine="0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441" w:type="dxa"/>
          </w:tcPr>
          <w:p w:rsidR="00B02639" w:rsidRDefault="00501484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425" w:type="dxa"/>
          </w:tcPr>
          <w:p w:rsidR="00B02639" w:rsidRDefault="00501484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425" w:type="dxa"/>
          </w:tcPr>
          <w:p w:rsidR="00B02639" w:rsidRDefault="00501484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567" w:type="dxa"/>
          </w:tcPr>
          <w:p w:rsidR="00B02639" w:rsidRDefault="00501484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425" w:type="dxa"/>
          </w:tcPr>
          <w:p w:rsidR="00B02639" w:rsidRDefault="00501484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567" w:type="dxa"/>
          </w:tcPr>
          <w:p w:rsidR="00B02639" w:rsidRDefault="00501484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</w:tc>
        <w:tc>
          <w:tcPr>
            <w:tcW w:w="426" w:type="dxa"/>
          </w:tcPr>
          <w:p w:rsidR="00B02639" w:rsidRDefault="00501484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</w:tc>
        <w:tc>
          <w:tcPr>
            <w:tcW w:w="567" w:type="dxa"/>
          </w:tcPr>
          <w:p w:rsidR="00B02639" w:rsidRDefault="00501484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436" w:type="dxa"/>
          </w:tcPr>
          <w:p w:rsidR="00B02639" w:rsidRDefault="00501484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11</w:t>
            </w:r>
          </w:p>
        </w:tc>
        <w:tc>
          <w:tcPr>
            <w:tcW w:w="436" w:type="dxa"/>
          </w:tcPr>
          <w:p w:rsidR="00B02639" w:rsidRDefault="00501484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12</w:t>
            </w:r>
          </w:p>
        </w:tc>
        <w:tc>
          <w:tcPr>
            <w:tcW w:w="567" w:type="dxa"/>
          </w:tcPr>
          <w:p w:rsidR="00B02639" w:rsidRDefault="00501484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13</w:t>
            </w:r>
          </w:p>
        </w:tc>
        <w:tc>
          <w:tcPr>
            <w:tcW w:w="436" w:type="dxa"/>
          </w:tcPr>
          <w:p w:rsidR="00B02639" w:rsidRDefault="00501484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14</w:t>
            </w:r>
          </w:p>
        </w:tc>
        <w:tc>
          <w:tcPr>
            <w:tcW w:w="436" w:type="dxa"/>
          </w:tcPr>
          <w:p w:rsidR="00B02639" w:rsidRDefault="00501484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15</w:t>
            </w:r>
          </w:p>
        </w:tc>
      </w:tr>
      <w:tr w:rsidR="00D42A63" w:rsidTr="00D42A63">
        <w:tc>
          <w:tcPr>
            <w:tcW w:w="2025" w:type="dxa"/>
          </w:tcPr>
          <w:p w:rsidR="00D42A63" w:rsidRPr="00501484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0"/>
                <w:szCs w:val="20"/>
                <w:lang w:val="kk-KZ"/>
              </w:rPr>
            </w:pPr>
            <w:r w:rsidRPr="00501484">
              <w:rPr>
                <w:sz w:val="20"/>
                <w:szCs w:val="20"/>
                <w:lang w:val="kk-KZ"/>
              </w:rPr>
              <w:t>сабаққа қатысу</w:t>
            </w:r>
          </w:p>
        </w:tc>
        <w:tc>
          <w:tcPr>
            <w:tcW w:w="425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10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41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25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25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567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25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567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26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567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36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36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567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36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36" w:type="dxa"/>
          </w:tcPr>
          <w:p w:rsidR="00D42A63" w:rsidRPr="00D42A63" w:rsidRDefault="00D42A63">
            <w:r w:rsidRPr="00D42A63">
              <w:t>+</w:t>
            </w:r>
          </w:p>
        </w:tc>
      </w:tr>
      <w:tr w:rsidR="00D42A63" w:rsidTr="00D42A63">
        <w:tc>
          <w:tcPr>
            <w:tcW w:w="2025" w:type="dxa"/>
          </w:tcPr>
          <w:p w:rsidR="00D42A63" w:rsidRPr="00501484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0"/>
                <w:szCs w:val="20"/>
                <w:lang w:val="kk-KZ"/>
              </w:rPr>
            </w:pPr>
            <w:r w:rsidRPr="00501484">
              <w:rPr>
                <w:sz w:val="20"/>
                <w:szCs w:val="20"/>
                <w:lang w:val="kk-KZ"/>
              </w:rPr>
              <w:t>ауызша сұрау</w:t>
            </w:r>
          </w:p>
        </w:tc>
        <w:tc>
          <w:tcPr>
            <w:tcW w:w="425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10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41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25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25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567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25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567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26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567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36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36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567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36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36" w:type="dxa"/>
          </w:tcPr>
          <w:p w:rsidR="00D42A63" w:rsidRPr="00D42A63" w:rsidRDefault="00D42A63">
            <w:r w:rsidRPr="00D42A63">
              <w:t>+</w:t>
            </w:r>
          </w:p>
        </w:tc>
      </w:tr>
      <w:tr w:rsidR="00D42A63" w:rsidTr="00D42A63">
        <w:tc>
          <w:tcPr>
            <w:tcW w:w="2025" w:type="dxa"/>
          </w:tcPr>
          <w:p w:rsidR="00D42A63" w:rsidRPr="00501484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0"/>
                <w:szCs w:val="20"/>
                <w:lang w:val="kk-KZ"/>
              </w:rPr>
            </w:pPr>
            <w:r w:rsidRPr="00501484">
              <w:rPr>
                <w:sz w:val="20"/>
                <w:szCs w:val="20"/>
                <w:lang w:val="kk-KZ"/>
              </w:rPr>
              <w:t>коллоквиум</w:t>
            </w:r>
          </w:p>
        </w:tc>
        <w:tc>
          <w:tcPr>
            <w:tcW w:w="425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10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41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25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25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567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25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567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26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567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36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36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567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36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36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D42A63" w:rsidTr="00D42A63">
        <w:tc>
          <w:tcPr>
            <w:tcW w:w="2025" w:type="dxa"/>
          </w:tcPr>
          <w:p w:rsidR="00D42A63" w:rsidRPr="00501484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0"/>
                <w:szCs w:val="20"/>
                <w:lang w:val="kk-KZ"/>
              </w:rPr>
            </w:pPr>
            <w:r w:rsidRPr="00501484">
              <w:rPr>
                <w:sz w:val="20"/>
                <w:szCs w:val="20"/>
                <w:lang w:val="kk-KZ"/>
              </w:rPr>
              <w:t>тестілік сұрау</w:t>
            </w:r>
          </w:p>
        </w:tc>
        <w:tc>
          <w:tcPr>
            <w:tcW w:w="425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10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41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25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25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567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25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567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26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567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36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36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567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36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36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D42A63" w:rsidTr="00D42A63">
        <w:tc>
          <w:tcPr>
            <w:tcW w:w="2025" w:type="dxa"/>
          </w:tcPr>
          <w:p w:rsidR="00D42A63" w:rsidRPr="00501484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0"/>
                <w:szCs w:val="20"/>
                <w:lang w:val="kk-KZ"/>
              </w:rPr>
            </w:pPr>
            <w:r w:rsidRPr="00501484">
              <w:rPr>
                <w:sz w:val="20"/>
                <w:szCs w:val="20"/>
                <w:lang w:val="kk-KZ"/>
              </w:rPr>
              <w:t>реферат</w:t>
            </w:r>
          </w:p>
        </w:tc>
        <w:tc>
          <w:tcPr>
            <w:tcW w:w="425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10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41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25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25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567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25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567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26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567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36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36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567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36" w:type="dxa"/>
          </w:tcPr>
          <w:p w:rsidR="00D42A63" w:rsidRPr="00D42A63" w:rsidRDefault="00D42A63">
            <w:r w:rsidRPr="00D42A63">
              <w:t>+</w:t>
            </w:r>
          </w:p>
        </w:tc>
        <w:tc>
          <w:tcPr>
            <w:tcW w:w="436" w:type="dxa"/>
          </w:tcPr>
          <w:p w:rsidR="00D42A63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</w:tr>
      <w:tr w:rsidR="00B02639" w:rsidTr="00D42A63">
        <w:tc>
          <w:tcPr>
            <w:tcW w:w="2025" w:type="dxa"/>
          </w:tcPr>
          <w:p w:rsidR="00B02639" w:rsidRPr="00501484" w:rsidRDefault="00501484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0"/>
                <w:szCs w:val="20"/>
                <w:lang w:val="kk-KZ"/>
              </w:rPr>
            </w:pPr>
            <w:r w:rsidRPr="00501484">
              <w:rPr>
                <w:sz w:val="20"/>
                <w:szCs w:val="20"/>
                <w:lang w:val="kk-KZ"/>
              </w:rPr>
              <w:t>аралық тестілеу</w:t>
            </w:r>
          </w:p>
        </w:tc>
        <w:tc>
          <w:tcPr>
            <w:tcW w:w="425" w:type="dxa"/>
          </w:tcPr>
          <w:p w:rsidR="00B02639" w:rsidRPr="00D42A63" w:rsidRDefault="00B02639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10" w:type="dxa"/>
          </w:tcPr>
          <w:p w:rsidR="00B02639" w:rsidRPr="00D42A63" w:rsidRDefault="00B02639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41" w:type="dxa"/>
          </w:tcPr>
          <w:p w:rsidR="00B02639" w:rsidRPr="00D42A63" w:rsidRDefault="00B02639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25" w:type="dxa"/>
          </w:tcPr>
          <w:p w:rsidR="00B02639" w:rsidRPr="00D42A63" w:rsidRDefault="00B02639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25" w:type="dxa"/>
          </w:tcPr>
          <w:p w:rsidR="00B02639" w:rsidRPr="00D42A63" w:rsidRDefault="00B02639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567" w:type="dxa"/>
          </w:tcPr>
          <w:p w:rsidR="00B02639" w:rsidRPr="00D42A63" w:rsidRDefault="00B02639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25" w:type="dxa"/>
          </w:tcPr>
          <w:p w:rsidR="00B02639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+</w:t>
            </w:r>
          </w:p>
        </w:tc>
        <w:tc>
          <w:tcPr>
            <w:tcW w:w="567" w:type="dxa"/>
          </w:tcPr>
          <w:p w:rsidR="00B02639" w:rsidRPr="00D42A63" w:rsidRDefault="00B02639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26" w:type="dxa"/>
          </w:tcPr>
          <w:p w:rsidR="00B02639" w:rsidRPr="00D42A63" w:rsidRDefault="00B02639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567" w:type="dxa"/>
          </w:tcPr>
          <w:p w:rsidR="00B02639" w:rsidRPr="00D42A63" w:rsidRDefault="00B02639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36" w:type="dxa"/>
          </w:tcPr>
          <w:p w:rsidR="00B02639" w:rsidRPr="00D42A63" w:rsidRDefault="00B02639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36" w:type="dxa"/>
          </w:tcPr>
          <w:p w:rsidR="00B02639" w:rsidRPr="00D42A63" w:rsidRDefault="00B02639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567" w:type="dxa"/>
          </w:tcPr>
          <w:p w:rsidR="00B02639" w:rsidRPr="00D42A63" w:rsidRDefault="00B02639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36" w:type="dxa"/>
          </w:tcPr>
          <w:p w:rsidR="00B02639" w:rsidRPr="00D42A63" w:rsidRDefault="00B02639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436" w:type="dxa"/>
          </w:tcPr>
          <w:p w:rsidR="00B02639" w:rsidRP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D42A63">
              <w:rPr>
                <w:lang w:val="kk-KZ"/>
              </w:rPr>
              <w:t>+</w:t>
            </w:r>
          </w:p>
        </w:tc>
      </w:tr>
      <w:tr w:rsidR="00D42A63" w:rsidTr="00D42A63">
        <w:tc>
          <w:tcPr>
            <w:tcW w:w="2025" w:type="dxa"/>
          </w:tcPr>
          <w:p w:rsidR="00D42A63" w:rsidRDefault="00D42A63" w:rsidP="00D40254">
            <w:pPr>
              <w:pStyle w:val="Style2"/>
              <w:widowControl/>
              <w:spacing w:line="240" w:lineRule="auto"/>
              <w:ind w:firstLine="0"/>
              <w:jc w:val="center"/>
              <w:rPr>
                <w:lang w:val="kk-KZ"/>
              </w:rPr>
            </w:pPr>
            <w:r w:rsidRPr="00501484">
              <w:rPr>
                <w:sz w:val="23"/>
                <w:szCs w:val="23"/>
                <w:lang w:val="kk-KZ"/>
              </w:rPr>
              <w:t>дәрістер конспектілері</w:t>
            </w:r>
          </w:p>
        </w:tc>
        <w:tc>
          <w:tcPr>
            <w:tcW w:w="425" w:type="dxa"/>
          </w:tcPr>
          <w:p w:rsidR="00D42A63" w:rsidRPr="00D42A63" w:rsidRDefault="00D42A63" w:rsidP="008436DD">
            <w:r w:rsidRPr="00D42A63">
              <w:t>+</w:t>
            </w:r>
          </w:p>
        </w:tc>
        <w:tc>
          <w:tcPr>
            <w:tcW w:w="410" w:type="dxa"/>
          </w:tcPr>
          <w:p w:rsidR="00D42A63" w:rsidRPr="00D42A63" w:rsidRDefault="00D42A63" w:rsidP="008436DD">
            <w:r w:rsidRPr="00D42A63">
              <w:t>+</w:t>
            </w:r>
          </w:p>
        </w:tc>
        <w:tc>
          <w:tcPr>
            <w:tcW w:w="441" w:type="dxa"/>
          </w:tcPr>
          <w:p w:rsidR="00D42A63" w:rsidRPr="00D42A63" w:rsidRDefault="00D42A63" w:rsidP="008436DD">
            <w:r w:rsidRPr="00D42A63">
              <w:t>+</w:t>
            </w:r>
          </w:p>
        </w:tc>
        <w:tc>
          <w:tcPr>
            <w:tcW w:w="425" w:type="dxa"/>
          </w:tcPr>
          <w:p w:rsidR="00D42A63" w:rsidRPr="00D42A63" w:rsidRDefault="00D42A63" w:rsidP="008436DD">
            <w:r w:rsidRPr="00D42A63">
              <w:t>+</w:t>
            </w:r>
          </w:p>
        </w:tc>
        <w:tc>
          <w:tcPr>
            <w:tcW w:w="425" w:type="dxa"/>
          </w:tcPr>
          <w:p w:rsidR="00D42A63" w:rsidRPr="00D42A63" w:rsidRDefault="00D42A63" w:rsidP="008436DD">
            <w:r w:rsidRPr="00D42A63">
              <w:t>+</w:t>
            </w:r>
          </w:p>
        </w:tc>
        <w:tc>
          <w:tcPr>
            <w:tcW w:w="567" w:type="dxa"/>
          </w:tcPr>
          <w:p w:rsidR="00D42A63" w:rsidRPr="00D42A63" w:rsidRDefault="00D42A63" w:rsidP="008436DD">
            <w:r w:rsidRPr="00D42A63">
              <w:t>+</w:t>
            </w:r>
          </w:p>
        </w:tc>
        <w:tc>
          <w:tcPr>
            <w:tcW w:w="425" w:type="dxa"/>
          </w:tcPr>
          <w:p w:rsidR="00D42A63" w:rsidRPr="00D42A63" w:rsidRDefault="00D42A63" w:rsidP="008436DD">
            <w:r w:rsidRPr="00D42A63">
              <w:t>+</w:t>
            </w:r>
          </w:p>
        </w:tc>
        <w:tc>
          <w:tcPr>
            <w:tcW w:w="567" w:type="dxa"/>
          </w:tcPr>
          <w:p w:rsidR="00D42A63" w:rsidRPr="00D42A63" w:rsidRDefault="00D42A63" w:rsidP="008436DD">
            <w:r w:rsidRPr="00D42A63">
              <w:t>+</w:t>
            </w:r>
          </w:p>
        </w:tc>
        <w:tc>
          <w:tcPr>
            <w:tcW w:w="426" w:type="dxa"/>
          </w:tcPr>
          <w:p w:rsidR="00D42A63" w:rsidRPr="00D42A63" w:rsidRDefault="00D42A63" w:rsidP="008436DD">
            <w:r w:rsidRPr="00D42A63">
              <w:t>+</w:t>
            </w:r>
          </w:p>
        </w:tc>
        <w:tc>
          <w:tcPr>
            <w:tcW w:w="567" w:type="dxa"/>
          </w:tcPr>
          <w:p w:rsidR="00D42A63" w:rsidRPr="00D42A63" w:rsidRDefault="00D42A63" w:rsidP="008436DD">
            <w:r w:rsidRPr="00D42A63">
              <w:t>+</w:t>
            </w:r>
          </w:p>
        </w:tc>
        <w:tc>
          <w:tcPr>
            <w:tcW w:w="436" w:type="dxa"/>
          </w:tcPr>
          <w:p w:rsidR="00D42A63" w:rsidRPr="00D42A63" w:rsidRDefault="00D42A63" w:rsidP="008436DD">
            <w:r w:rsidRPr="00D42A63">
              <w:t>+</w:t>
            </w:r>
          </w:p>
        </w:tc>
        <w:tc>
          <w:tcPr>
            <w:tcW w:w="436" w:type="dxa"/>
          </w:tcPr>
          <w:p w:rsidR="00D42A63" w:rsidRPr="00D42A63" w:rsidRDefault="00D42A63" w:rsidP="008436DD">
            <w:r w:rsidRPr="00D42A63">
              <w:t>+</w:t>
            </w:r>
          </w:p>
        </w:tc>
        <w:tc>
          <w:tcPr>
            <w:tcW w:w="567" w:type="dxa"/>
          </w:tcPr>
          <w:p w:rsidR="00D42A63" w:rsidRPr="00D42A63" w:rsidRDefault="00D42A63" w:rsidP="008436DD">
            <w:r w:rsidRPr="00D42A63">
              <w:t>+</w:t>
            </w:r>
          </w:p>
        </w:tc>
        <w:tc>
          <w:tcPr>
            <w:tcW w:w="436" w:type="dxa"/>
          </w:tcPr>
          <w:p w:rsidR="00D42A63" w:rsidRPr="00D42A63" w:rsidRDefault="00D42A63" w:rsidP="008436DD">
            <w:r w:rsidRPr="00D42A63">
              <w:t>+</w:t>
            </w:r>
          </w:p>
        </w:tc>
        <w:tc>
          <w:tcPr>
            <w:tcW w:w="436" w:type="dxa"/>
          </w:tcPr>
          <w:p w:rsidR="00D42A63" w:rsidRPr="00D42A63" w:rsidRDefault="00D42A63" w:rsidP="008436DD">
            <w:r w:rsidRPr="00D42A63">
              <w:t>+</w:t>
            </w:r>
          </w:p>
        </w:tc>
      </w:tr>
    </w:tbl>
    <w:p w:rsidR="00F74291" w:rsidRDefault="00F74291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F74291" w:rsidRDefault="00F74291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F74291" w:rsidRDefault="00F74291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F74291" w:rsidRDefault="00F74291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F74291" w:rsidRDefault="00F74291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F74291" w:rsidRDefault="00F74291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F74291" w:rsidRDefault="00F74291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2A63" w:rsidRDefault="00D42A63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0254" w:rsidRDefault="00D40254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>
        <w:rPr>
          <w:lang w:val="kk-KZ"/>
        </w:rPr>
        <w:lastRenderedPageBreak/>
        <w:t xml:space="preserve">3 ҰСЫНЫЛҒАН ӘДЕБИЕТТЕР ТІЗІМІ </w:t>
      </w:r>
    </w:p>
    <w:p w:rsidR="00D40254" w:rsidRDefault="00D40254" w:rsidP="00D40254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D40254" w:rsidRDefault="00D40254" w:rsidP="00D40254">
      <w:pPr>
        <w:pStyle w:val="a3"/>
        <w:widowControl w:val="0"/>
        <w:jc w:val="center"/>
        <w:rPr>
          <w:lang w:val="kk-KZ"/>
        </w:rPr>
      </w:pPr>
      <w:r>
        <w:rPr>
          <w:b w:val="0"/>
          <w:bCs w:val="0"/>
          <w:lang w:val="kk-KZ"/>
        </w:rPr>
        <w:t>3.1 Негізгі әдебиеттер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76"/>
        </w:tabs>
        <w:spacing w:before="0"/>
        <w:ind w:left="380" w:right="60" w:hanging="340"/>
      </w:pPr>
      <w:r>
        <w:t xml:space="preserve">Афанасьев И. С., </w:t>
      </w:r>
      <w:proofErr w:type="spellStart"/>
      <w:r>
        <w:t>Осецкий</w:t>
      </w:r>
      <w:proofErr w:type="spellEnd"/>
      <w:r>
        <w:t xml:space="preserve"> А. И., Пономарев П. П., Блинов Г.А., </w:t>
      </w:r>
      <w:proofErr w:type="spellStart"/>
      <w:r>
        <w:t>Кукес</w:t>
      </w:r>
      <w:proofErr w:type="spellEnd"/>
      <w:r>
        <w:t xml:space="preserve"> А. И., Морозов Ю. Т., Бухарев Н. Н., Иванов О. В., Егоров Н. Г., Егоров Э. К. </w:t>
      </w:r>
      <w:proofErr w:type="spellStart"/>
      <w:r>
        <w:t>Сиравочник</w:t>
      </w:r>
      <w:proofErr w:type="spellEnd"/>
      <w:r>
        <w:t xml:space="preserve"> по бурению </w:t>
      </w:r>
      <w:proofErr w:type="spellStart"/>
      <w:r>
        <w:t>геологора</w:t>
      </w:r>
      <w:proofErr w:type="gramStart"/>
      <w:r>
        <w:t>з</w:t>
      </w:r>
      <w:proofErr w:type="spellEnd"/>
      <w:r>
        <w:t>-</w:t>
      </w:r>
      <w:proofErr w:type="gramEnd"/>
      <w:r>
        <w:t xml:space="preserve"> </w:t>
      </w:r>
      <w:proofErr w:type="spellStart"/>
      <w:r>
        <w:t>ведочных</w:t>
      </w:r>
      <w:proofErr w:type="spellEnd"/>
      <w:r>
        <w:t xml:space="preserve"> скважин. - </w:t>
      </w:r>
      <w:proofErr w:type="spellStart"/>
      <w:r>
        <w:t>СПб</w:t>
      </w:r>
      <w:proofErr w:type="gramStart"/>
      <w:r>
        <w:t>.Ю</w:t>
      </w:r>
      <w:proofErr w:type="gramEnd"/>
      <w:r>
        <w:t>ОО</w:t>
      </w:r>
      <w:proofErr w:type="spellEnd"/>
      <w:r>
        <w:t xml:space="preserve"> «Недра», 2000.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95"/>
        </w:tabs>
        <w:spacing w:before="0"/>
        <w:ind w:left="380" w:right="60" w:hanging="340"/>
      </w:pPr>
      <w:proofErr w:type="spellStart"/>
      <w:r>
        <w:t>Ахмадиев</w:t>
      </w:r>
      <w:proofErr w:type="spellEnd"/>
      <w:r>
        <w:t xml:space="preserve"> Р. Г., Данюшевский В. С. Химия промывочных и </w:t>
      </w:r>
      <w:proofErr w:type="spellStart"/>
      <w:r>
        <w:t>тампонажных</w:t>
      </w:r>
      <w:proofErr w:type="spellEnd"/>
      <w:r>
        <w:t xml:space="preserve"> смесей. Учебник - М.: Недра, 1981.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400"/>
        </w:tabs>
        <w:spacing w:before="0"/>
        <w:ind w:left="380" w:hanging="340"/>
      </w:pPr>
      <w:r>
        <w:t>Беляев Н. М. Сопротивление материалов. - М., 1976.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400"/>
        </w:tabs>
        <w:spacing w:before="0"/>
        <w:ind w:left="380" w:right="60" w:hanging="340"/>
      </w:pPr>
      <w:r>
        <w:t xml:space="preserve">4. Воздвиженский Б. И., Васильев М. Г. Буровая механика. </w:t>
      </w:r>
      <w:proofErr w:type="spellStart"/>
      <w:r>
        <w:t>Госгеолтехиздат</w:t>
      </w:r>
      <w:proofErr w:type="spellEnd"/>
      <w:r>
        <w:t>, 1954.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90"/>
        </w:tabs>
        <w:spacing w:before="0"/>
        <w:ind w:left="380" w:right="60" w:hanging="340"/>
      </w:pPr>
      <w:r>
        <w:t xml:space="preserve">Булатов А. И., Проселков Ю. М., </w:t>
      </w:r>
      <w:proofErr w:type="spellStart"/>
      <w:r>
        <w:t>Рябченко</w:t>
      </w:r>
      <w:proofErr w:type="spellEnd"/>
      <w:r>
        <w:t xml:space="preserve"> В. И. Технология промывки скважин. М.: Недра, 1981.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95"/>
        </w:tabs>
        <w:spacing w:before="0"/>
        <w:ind w:left="380" w:right="60" w:hanging="340"/>
      </w:pPr>
      <w:r>
        <w:t>Воздвиженский Б. И. и др. Разведочное бурение - М.: Недра, 1982.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95"/>
        </w:tabs>
        <w:spacing w:before="0"/>
        <w:ind w:left="380" w:hanging="340"/>
      </w:pPr>
      <w:r>
        <w:t>Володин Ю.Н. Основы бурения. - М.: Недра, 1978.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400"/>
        </w:tabs>
        <w:spacing w:before="0"/>
        <w:ind w:left="380" w:right="60" w:hanging="340"/>
      </w:pPr>
      <w:r>
        <w:t xml:space="preserve">Грей Д. Р., </w:t>
      </w:r>
      <w:proofErr w:type="spellStart"/>
      <w:r>
        <w:t>Дарли</w:t>
      </w:r>
      <w:proofErr w:type="spellEnd"/>
      <w:r>
        <w:t xml:space="preserve"> Г. С. Состав и свойства буровых агентов (промывочных жидкостей) перевод с </w:t>
      </w:r>
      <w:proofErr w:type="spellStart"/>
      <w:r>
        <w:t>анг</w:t>
      </w:r>
      <w:proofErr w:type="spellEnd"/>
      <w:r>
        <w:t>. - М.: Недра, 1985.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95"/>
        </w:tabs>
        <w:spacing w:before="0"/>
        <w:ind w:left="380" w:right="60" w:hanging="340"/>
      </w:pPr>
      <w:proofErr w:type="spellStart"/>
      <w:r>
        <w:t>Гланц</w:t>
      </w:r>
      <w:proofErr w:type="spellEnd"/>
      <w:r>
        <w:t xml:space="preserve"> А. А., Алексеев В. В. Справочник механика </w:t>
      </w:r>
      <w:proofErr w:type="spellStart"/>
      <w:r>
        <w:t>геологора</w:t>
      </w:r>
      <w:proofErr w:type="gramStart"/>
      <w:r>
        <w:t>з</w:t>
      </w:r>
      <w:proofErr w:type="spellEnd"/>
      <w:r>
        <w:t>-</w:t>
      </w:r>
      <w:proofErr w:type="gramEnd"/>
      <w:r>
        <w:t xml:space="preserve"> </w:t>
      </w:r>
      <w:proofErr w:type="spellStart"/>
      <w:r>
        <w:t>ведочных</w:t>
      </w:r>
      <w:proofErr w:type="spellEnd"/>
      <w:r>
        <w:t xml:space="preserve"> работ. М.: Недра, 1981.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71"/>
        </w:tabs>
        <w:spacing w:before="0"/>
        <w:ind w:left="380" w:right="60" w:hanging="340"/>
      </w:pPr>
      <w:proofErr w:type="spellStart"/>
      <w:r>
        <w:t>Ганджумян</w:t>
      </w:r>
      <w:proofErr w:type="spellEnd"/>
      <w:r>
        <w:t xml:space="preserve"> Р. Практические расчеты в разведочном бурении. М.: Недра, 1978.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76"/>
        </w:tabs>
        <w:spacing w:before="0"/>
        <w:ind w:left="380" w:right="60" w:hanging="340"/>
      </w:pPr>
      <w:proofErr w:type="spellStart"/>
      <w:r>
        <w:t>Дортман</w:t>
      </w:r>
      <w:proofErr w:type="spellEnd"/>
      <w:r>
        <w:t xml:space="preserve"> Н. Б., Васильева В. И. и др. Физические свойства го</w:t>
      </w:r>
      <w:proofErr w:type="gramStart"/>
      <w:r>
        <w:t>р-</w:t>
      </w:r>
      <w:proofErr w:type="gramEnd"/>
      <w:r>
        <w:t xml:space="preserve"> </w:t>
      </w:r>
      <w:proofErr w:type="spellStart"/>
      <w:r>
        <w:t>ных</w:t>
      </w:r>
      <w:proofErr w:type="spellEnd"/>
      <w:r>
        <w:t xml:space="preserve"> пород и полезных ископаемых СССР. - М.: Недра, 1964.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76"/>
        </w:tabs>
        <w:spacing w:before="0"/>
        <w:ind w:left="380" w:hanging="340"/>
      </w:pPr>
      <w:r>
        <w:t xml:space="preserve">Ивачев Л. М. </w:t>
      </w:r>
      <w:proofErr w:type="gramStart"/>
      <w:r>
        <w:t>Промывочное</w:t>
      </w:r>
      <w:proofErr w:type="gramEnd"/>
      <w:r>
        <w:t xml:space="preserve"> жидкости и </w:t>
      </w:r>
      <w:proofErr w:type="spellStart"/>
      <w:r>
        <w:t>тампонажные</w:t>
      </w:r>
      <w:proofErr w:type="spellEnd"/>
      <w:r>
        <w:t xml:space="preserve"> смеси.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71"/>
        </w:tabs>
        <w:spacing w:before="0"/>
        <w:ind w:left="380" w:hanging="340"/>
      </w:pPr>
      <w:r>
        <w:t>М.: Недра, 1987.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76"/>
        </w:tabs>
        <w:spacing w:before="0"/>
        <w:ind w:left="380" w:hanging="340"/>
      </w:pPr>
      <w:proofErr w:type="spellStart"/>
      <w:r>
        <w:t>Кистер</w:t>
      </w:r>
      <w:proofErr w:type="spellEnd"/>
      <w:r>
        <w:t xml:space="preserve"> Э. Р. Химическая обработка буровых растворов. М.: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81"/>
        </w:tabs>
        <w:spacing w:before="0"/>
        <w:ind w:left="380" w:hanging="340"/>
      </w:pPr>
      <w:r>
        <w:t>Недра, 1972.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76"/>
        </w:tabs>
        <w:spacing w:before="0"/>
        <w:ind w:left="380" w:right="60" w:hanging="340"/>
      </w:pPr>
      <w:r>
        <w:t xml:space="preserve">Караулов Ж. К. </w:t>
      </w:r>
      <w:proofErr w:type="spellStart"/>
      <w:r>
        <w:t>Тау</w:t>
      </w:r>
      <w:proofErr w:type="spellEnd"/>
      <w:r>
        <w:t xml:space="preserve"> жыныстарының бұ</w:t>
      </w:r>
      <w:proofErr w:type="gramStart"/>
      <w:r>
        <w:t>р</w:t>
      </w:r>
      <w:proofErr w:type="gramEnd"/>
      <w:r>
        <w:t xml:space="preserve">ғылау </w:t>
      </w:r>
      <w:proofErr w:type="spellStart"/>
      <w:r>
        <w:t>кезінде</w:t>
      </w:r>
      <w:proofErr w:type="spellEnd"/>
      <w:r>
        <w:t xml:space="preserve"> бұзылуы. Әдістемелік. </w:t>
      </w:r>
      <w:proofErr w:type="spellStart"/>
      <w:r>
        <w:t>Алматы</w:t>
      </w:r>
      <w:proofErr w:type="spellEnd"/>
      <w:r>
        <w:t>: Қаз¥ТУ, 1995.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76"/>
        </w:tabs>
        <w:spacing w:before="0"/>
        <w:ind w:left="380" w:right="60" w:hanging="340"/>
      </w:pPr>
      <w:r>
        <w:t xml:space="preserve">Караулов Ж. К. </w:t>
      </w:r>
      <w:proofErr w:type="spellStart"/>
      <w:r>
        <w:t>Баспаев</w:t>
      </w:r>
      <w:proofErr w:type="spellEnd"/>
      <w:r>
        <w:t xml:space="preserve"> И. </w:t>
      </w:r>
      <w:proofErr w:type="spellStart"/>
      <w:r>
        <w:t>Тау</w:t>
      </w:r>
      <w:proofErr w:type="spellEnd"/>
      <w:r>
        <w:t xml:space="preserve"> жыныстарының бұ</w:t>
      </w:r>
      <w:proofErr w:type="gramStart"/>
      <w:r>
        <w:t>р</w:t>
      </w:r>
      <w:proofErr w:type="gramEnd"/>
      <w:r>
        <w:t xml:space="preserve">ғылау </w:t>
      </w:r>
      <w:proofErr w:type="spellStart"/>
      <w:r>
        <w:t>кезіндегі</w:t>
      </w:r>
      <w:proofErr w:type="spellEnd"/>
      <w:r>
        <w:t xml:space="preserve"> бүзылуы. Әдістемелік. - </w:t>
      </w:r>
      <w:proofErr w:type="spellStart"/>
      <w:r>
        <w:t>Алматы</w:t>
      </w:r>
      <w:proofErr w:type="spellEnd"/>
      <w:r>
        <w:t>, Қаз¥ТУ, 1992.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71"/>
        </w:tabs>
        <w:spacing w:before="0"/>
        <w:ind w:left="380" w:right="60" w:hanging="340"/>
      </w:pPr>
      <w:r>
        <w:t>Караулов Ж. К. Курмангалиев М. Ж. ¥ңғы бұ</w:t>
      </w:r>
      <w:proofErr w:type="gramStart"/>
      <w:r>
        <w:t>р</w:t>
      </w:r>
      <w:proofErr w:type="gramEnd"/>
      <w:r>
        <w:t xml:space="preserve">ғылау </w:t>
      </w:r>
      <w:proofErr w:type="spellStart"/>
      <w:r>
        <w:t>кезіндегі</w:t>
      </w:r>
      <w:proofErr w:type="spellEnd"/>
      <w:r>
        <w:t xml:space="preserve"> </w:t>
      </w:r>
      <w:proofErr w:type="spellStart"/>
      <w:r>
        <w:t>тау</w:t>
      </w:r>
      <w:proofErr w:type="spellEnd"/>
      <w:r>
        <w:t xml:space="preserve"> жыныстарының бұзылуы.Әдістемелік. </w:t>
      </w:r>
      <w:proofErr w:type="spellStart"/>
      <w:r>
        <w:t>Алматы</w:t>
      </w:r>
      <w:proofErr w:type="spellEnd"/>
      <w:r>
        <w:t>, ҚазҰТУ, 1993.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71"/>
        </w:tabs>
        <w:spacing w:before="0"/>
        <w:ind w:left="380" w:hanging="340"/>
      </w:pPr>
      <w:r>
        <w:t xml:space="preserve">Караулов Ж. К. Рахметов М. Т. </w:t>
      </w:r>
      <w:proofErr w:type="spellStart"/>
      <w:r>
        <w:t>Тау</w:t>
      </w:r>
      <w:proofErr w:type="spellEnd"/>
      <w:r>
        <w:t xml:space="preserve"> </w:t>
      </w:r>
      <w:proofErr w:type="spellStart"/>
      <w:r>
        <w:t>жыныстарын</w:t>
      </w:r>
      <w:proofErr w:type="spellEnd"/>
      <w:r>
        <w:t xml:space="preserve"> бұзушы </w:t>
      </w:r>
      <w:proofErr w:type="spellStart"/>
      <w:r>
        <w:t>аспаптар</w:t>
      </w:r>
      <w:proofErr w:type="spellEnd"/>
      <w:r>
        <w:t xml:space="preserve">. </w:t>
      </w:r>
      <w:proofErr w:type="spellStart"/>
      <w:r>
        <w:t>Шарошкалы</w:t>
      </w:r>
      <w:proofErr w:type="spellEnd"/>
      <w:r>
        <w:t xml:space="preserve"> </w:t>
      </w:r>
      <w:proofErr w:type="spellStart"/>
      <w:r>
        <w:t>кашаулар</w:t>
      </w:r>
      <w:proofErr w:type="spellEnd"/>
      <w:r>
        <w:t xml:space="preserve">. Әдістемелік. - </w:t>
      </w:r>
      <w:proofErr w:type="spellStart"/>
      <w:r>
        <w:t>Алматы</w:t>
      </w:r>
      <w:proofErr w:type="spellEnd"/>
      <w:r>
        <w:t>, ҚазҰТУ, 1994.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80"/>
        </w:tabs>
        <w:spacing w:before="0"/>
        <w:ind w:left="380" w:right="40"/>
      </w:pPr>
      <w:r>
        <w:t xml:space="preserve">Караулов </w:t>
      </w:r>
      <w:r>
        <w:rPr>
          <w:rStyle w:val="12"/>
        </w:rPr>
        <w:t xml:space="preserve">Ж. </w:t>
      </w:r>
      <w:r>
        <w:t xml:space="preserve">К., Рахметов М. Т., Курмангалиев М. </w:t>
      </w:r>
      <w:r>
        <w:rPr>
          <w:rStyle w:val="12"/>
        </w:rPr>
        <w:t xml:space="preserve">Ж. </w:t>
      </w:r>
      <w:proofErr w:type="spellStart"/>
      <w:r>
        <w:t>Тау</w:t>
      </w:r>
      <w:proofErr w:type="spellEnd"/>
      <w:r>
        <w:t xml:space="preserve"> </w:t>
      </w:r>
      <w:proofErr w:type="spellStart"/>
      <w:r>
        <w:t>жыныстарын</w:t>
      </w:r>
      <w:proofErr w:type="spellEnd"/>
      <w:r>
        <w:t xml:space="preserve"> бұзушы </w:t>
      </w:r>
      <w:proofErr w:type="spellStart"/>
      <w:r>
        <w:t>аснаіпар</w:t>
      </w:r>
      <w:proofErr w:type="spellEnd"/>
      <w:r>
        <w:t xml:space="preserve">. </w:t>
      </w:r>
      <w:proofErr w:type="spellStart"/>
      <w:r>
        <w:t>Ксрн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аспаптар</w:t>
      </w:r>
      <w:proofErr w:type="spellEnd"/>
      <w:r>
        <w:t xml:space="preserve">. Әдістемелік. - </w:t>
      </w:r>
      <w:proofErr w:type="spellStart"/>
      <w:r>
        <w:t>Алматы</w:t>
      </w:r>
      <w:proofErr w:type="spellEnd"/>
      <w:r>
        <w:t>, ҚачҮ'1'У, 1993.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80"/>
        </w:tabs>
        <w:spacing w:before="0"/>
        <w:ind w:left="380" w:right="40"/>
      </w:pPr>
      <w:proofErr w:type="spellStart"/>
      <w:r>
        <w:t>Касенов</w:t>
      </w:r>
      <w:proofErr w:type="spellEnd"/>
      <w:r>
        <w:t xml:space="preserve"> А. К. </w:t>
      </w:r>
      <w:proofErr w:type="spellStart"/>
      <w:r>
        <w:t>Технолоі</w:t>
      </w:r>
      <w:proofErr w:type="spellEnd"/>
      <w:r>
        <w:t xml:space="preserve"> </w:t>
      </w:r>
      <w:proofErr w:type="spellStart"/>
      <w:r>
        <w:t>ия</w:t>
      </w:r>
      <w:proofErr w:type="spellEnd"/>
      <w:r>
        <w:t xml:space="preserve"> бурения скважин на твердые поле</w:t>
      </w:r>
      <w:proofErr w:type="gramStart"/>
      <w:r>
        <w:t>з-</w:t>
      </w:r>
      <w:proofErr w:type="gramEnd"/>
      <w:r>
        <w:t xml:space="preserve"> </w:t>
      </w:r>
      <w:proofErr w:type="spellStart"/>
      <w:r>
        <w:t>ные</w:t>
      </w:r>
      <w:proofErr w:type="spellEnd"/>
      <w:r>
        <w:t xml:space="preserve"> ископаемые. </w:t>
      </w:r>
      <w:proofErr w:type="spellStart"/>
      <w:r>
        <w:t>Умебпое</w:t>
      </w:r>
      <w:proofErr w:type="spellEnd"/>
      <w:r>
        <w:t xml:space="preserve"> </w:t>
      </w:r>
      <w:proofErr w:type="spellStart"/>
      <w:r>
        <w:t>мособие</w:t>
      </w:r>
      <w:proofErr w:type="spellEnd"/>
      <w:r>
        <w:t xml:space="preserve">. </w:t>
      </w:r>
      <w:proofErr w:type="spellStart"/>
      <w:r>
        <w:t>Алмаі</w:t>
      </w:r>
      <w:proofErr w:type="spellEnd"/>
      <w:r>
        <w:t xml:space="preserve"> ы: </w:t>
      </w:r>
      <w:proofErr w:type="spellStart"/>
      <w:r>
        <w:t>КазНТУ</w:t>
      </w:r>
      <w:proofErr w:type="spellEnd"/>
      <w:r>
        <w:t>, 2003.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85"/>
        </w:tabs>
        <w:spacing w:before="0"/>
        <w:ind w:left="380" w:right="40"/>
      </w:pPr>
      <w:proofErr w:type="spellStart"/>
      <w:r>
        <w:t>Касенов</w:t>
      </w:r>
      <w:proofErr w:type="spellEnd"/>
      <w:r>
        <w:t xml:space="preserve"> А. К., Ратов І&gt;. Г., </w:t>
      </w:r>
      <w:proofErr w:type="spellStart"/>
      <w:r>
        <w:t>Ьайнсмирон</w:t>
      </w:r>
      <w:proofErr w:type="spellEnd"/>
      <w:r>
        <w:t xml:space="preserve"> (). Қаггы қорытпалы </w:t>
      </w:r>
      <w:proofErr w:type="spellStart"/>
      <w:r>
        <w:t>коронкалар</w:t>
      </w:r>
      <w:proofErr w:type="spellEnd"/>
      <w:r>
        <w:t>. Әді</w:t>
      </w:r>
      <w:proofErr w:type="gramStart"/>
      <w:r>
        <w:t>с</w:t>
      </w:r>
      <w:proofErr w:type="gramEnd"/>
      <w:r>
        <w:t xml:space="preserve">ісмелік. </w:t>
      </w:r>
      <w:proofErr w:type="spellStart"/>
      <w:r>
        <w:t>Алмаіы</w:t>
      </w:r>
      <w:proofErr w:type="spellEnd"/>
      <w:r>
        <w:t>, ҚачҮТУ. 2001.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80"/>
        </w:tabs>
        <w:spacing w:before="0"/>
        <w:ind w:left="380" w:right="40"/>
      </w:pPr>
      <w:r>
        <w:t xml:space="preserve">Коломиец А. В., </w:t>
      </w:r>
      <w:proofErr w:type="spellStart"/>
      <w:r>
        <w:t>Всгров</w:t>
      </w:r>
      <w:proofErr w:type="spellEnd"/>
      <w:r>
        <w:t xml:space="preserve"> Л. К. ( </w:t>
      </w:r>
      <w:proofErr w:type="spellStart"/>
      <w:r>
        <w:t>онрсмсііныс</w:t>
      </w:r>
      <w:proofErr w:type="spellEnd"/>
      <w:r>
        <w:t xml:space="preserve"> </w:t>
      </w:r>
      <w:proofErr w:type="spellStart"/>
      <w:r>
        <w:t>мегоды</w:t>
      </w:r>
      <w:proofErr w:type="spellEnd"/>
      <w:r>
        <w:t xml:space="preserve"> </w:t>
      </w:r>
      <w:proofErr w:type="spellStart"/>
      <w:r>
        <w:t>ире</w:t>
      </w:r>
      <w:proofErr w:type="gramStart"/>
      <w:r>
        <w:t>д</w:t>
      </w:r>
      <w:proofErr w:type="spellEnd"/>
      <w:r>
        <w:t>-</w:t>
      </w:r>
      <w:proofErr w:type="gramEnd"/>
      <w:r>
        <w:t xml:space="preserve"> упреждения и ликвидации </w:t>
      </w:r>
      <w:proofErr w:type="spellStart"/>
      <w:r>
        <w:t>авариіі</w:t>
      </w:r>
      <w:proofErr w:type="spellEnd"/>
      <w:r>
        <w:t xml:space="preserve"> </w:t>
      </w:r>
      <w:r>
        <w:rPr>
          <w:rStyle w:val="65pt0pt"/>
        </w:rPr>
        <w:t xml:space="preserve">в </w:t>
      </w:r>
      <w:proofErr w:type="spellStart"/>
      <w:r>
        <w:t>ра</w:t>
      </w:r>
      <w:proofErr w:type="spellEnd"/>
      <w:r>
        <w:t xml:space="preserve"> </w:t>
      </w:r>
      <w:r>
        <w:rPr>
          <w:rStyle w:val="65pt0pt0"/>
        </w:rPr>
        <w:t xml:space="preserve">іисдомііом </w:t>
      </w:r>
      <w:r>
        <w:t>бурении. М.: Недра, 1977.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75"/>
        </w:tabs>
        <w:spacing w:before="0"/>
        <w:ind w:left="380" w:right="40"/>
      </w:pPr>
      <w:r>
        <w:t xml:space="preserve">Лиманов Е. Л., </w:t>
      </w:r>
      <w:proofErr w:type="spellStart"/>
      <w:r>
        <w:t>Билецкий</w:t>
      </w:r>
      <w:proofErr w:type="spellEnd"/>
      <w:r>
        <w:t xml:space="preserve"> М. Т., Таңатаров Т. Т. Расчет расхода и давления промывочной жидкости в </w:t>
      </w:r>
      <w:proofErr w:type="spellStart"/>
      <w:r>
        <w:t>скважинс</w:t>
      </w:r>
      <w:proofErr w:type="spellEnd"/>
      <w:r>
        <w:t xml:space="preserve"> с </w:t>
      </w:r>
      <w:proofErr w:type="spellStart"/>
      <w:r>
        <w:t>применеіі</w:t>
      </w:r>
      <w:proofErr w:type="gramStart"/>
      <w:r>
        <w:t>и</w:t>
      </w:r>
      <w:proofErr w:type="spellEnd"/>
      <w:r>
        <w:t>-</w:t>
      </w:r>
      <w:proofErr w:type="gramEnd"/>
      <w:r>
        <w:t xml:space="preserve"> ем ЭВМ ЕС-10. Алма-Ата: </w:t>
      </w:r>
      <w:proofErr w:type="spellStart"/>
      <w:r>
        <w:t>КазПТИ</w:t>
      </w:r>
      <w:proofErr w:type="spellEnd"/>
      <w:r>
        <w:t>, 1989.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75"/>
        </w:tabs>
        <w:spacing w:before="0"/>
        <w:ind w:left="380" w:right="40"/>
      </w:pPr>
      <w:proofErr w:type="spellStart"/>
      <w:r>
        <w:t>Мусанов</w:t>
      </w:r>
      <w:proofErr w:type="spellEnd"/>
      <w:r>
        <w:t xml:space="preserve"> А. М., </w:t>
      </w:r>
      <w:proofErr w:type="spellStart"/>
      <w:r>
        <w:t>Аспандияров</w:t>
      </w:r>
      <w:proofErr w:type="spellEnd"/>
      <w:r>
        <w:t xml:space="preserve"> Б. Б., </w:t>
      </w:r>
      <w:proofErr w:type="spellStart"/>
      <w:r>
        <w:t>Аспандияров</w:t>
      </w:r>
      <w:proofErr w:type="spellEnd"/>
      <w:r>
        <w:t xml:space="preserve"> К. Б. </w:t>
      </w:r>
      <w:proofErr w:type="spellStart"/>
      <w:r>
        <w:t>ІІатент</w:t>
      </w:r>
      <w:proofErr w:type="spellEnd"/>
      <w:r>
        <w:t xml:space="preserve"> Республики Казахстан №20513, МКИ Е21 В 10/60, </w:t>
      </w:r>
      <w:proofErr w:type="spellStart"/>
      <w:r>
        <w:t>Алмачиая</w:t>
      </w:r>
      <w:proofErr w:type="spellEnd"/>
      <w:r>
        <w:t xml:space="preserve"> буровая коронка.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80"/>
        </w:tabs>
        <w:spacing w:before="0"/>
        <w:ind w:left="380" w:right="40"/>
      </w:pPr>
      <w:proofErr w:type="spellStart"/>
      <w:r>
        <w:t>Мусанов</w:t>
      </w:r>
      <w:proofErr w:type="spellEnd"/>
      <w:r>
        <w:t xml:space="preserve"> А. М., </w:t>
      </w:r>
      <w:proofErr w:type="spellStart"/>
      <w:r>
        <w:t>Аспандияров</w:t>
      </w:r>
      <w:proofErr w:type="spellEnd"/>
      <w:r>
        <w:t xml:space="preserve"> К. Б. Алмазные буровые коронки с корпусами нецилиндрического типа. Труды международной научно-практической конференции </w:t>
      </w:r>
      <w:proofErr w:type="spellStart"/>
      <w:r>
        <w:t>Алматы</w:t>
      </w:r>
      <w:proofErr w:type="spellEnd"/>
      <w:r>
        <w:t xml:space="preserve">, - ИИА.: </w:t>
      </w:r>
      <w:proofErr w:type="spellStart"/>
      <w:r>
        <w:t>Айкос</w:t>
      </w:r>
      <w:proofErr w:type="spellEnd"/>
      <w:r>
        <w:t>, 1999.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80"/>
        </w:tabs>
        <w:spacing w:before="0"/>
        <w:ind w:left="380" w:right="40"/>
      </w:pPr>
      <w:proofErr w:type="spellStart"/>
      <w:r>
        <w:t>Мусанов</w:t>
      </w:r>
      <w:proofErr w:type="spellEnd"/>
      <w:r>
        <w:t xml:space="preserve"> </w:t>
      </w:r>
      <w:r>
        <w:rPr>
          <w:rStyle w:val="12"/>
        </w:rPr>
        <w:t xml:space="preserve">Ә. </w:t>
      </w:r>
      <w:r>
        <w:t>Бұ</w:t>
      </w:r>
      <w:proofErr w:type="gramStart"/>
      <w:r>
        <w:t>р</w:t>
      </w:r>
      <w:proofErr w:type="gramEnd"/>
      <w:r>
        <w:t xml:space="preserve">ғылау </w:t>
      </w:r>
      <w:proofErr w:type="spellStart"/>
      <w:r>
        <w:t>процестерініц</w:t>
      </w:r>
      <w:proofErr w:type="spellEnd"/>
      <w:r>
        <w:t xml:space="preserve"> теориялық </w:t>
      </w:r>
      <w:proofErr w:type="spellStart"/>
      <w:r>
        <w:t>негіздері</w:t>
      </w:r>
      <w:proofErr w:type="spellEnd"/>
      <w:r>
        <w:t xml:space="preserve">. </w:t>
      </w:r>
      <w:proofErr w:type="spellStart"/>
      <w:r>
        <w:t>Окулык</w:t>
      </w:r>
      <w:proofErr w:type="spellEnd"/>
      <w:r>
        <w:t xml:space="preserve">. - </w:t>
      </w:r>
      <w:proofErr w:type="spellStart"/>
      <w:r>
        <w:t>Алматы</w:t>
      </w:r>
      <w:proofErr w:type="spellEnd"/>
      <w:r>
        <w:t>: ҚазҮТУ, 2012.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80"/>
        </w:tabs>
        <w:spacing w:before="0"/>
        <w:ind w:left="380" w:right="40"/>
      </w:pPr>
      <w:proofErr w:type="spellStart"/>
      <w:r>
        <w:t>Мусанов</w:t>
      </w:r>
      <w:proofErr w:type="spellEnd"/>
      <w:r>
        <w:t xml:space="preserve"> </w:t>
      </w:r>
      <w:r>
        <w:rPr>
          <w:rStyle w:val="12"/>
        </w:rPr>
        <w:t xml:space="preserve">Ә. </w:t>
      </w:r>
      <w:r>
        <w:t>Бұ</w:t>
      </w:r>
      <w:proofErr w:type="gramStart"/>
      <w:r>
        <w:t>р</w:t>
      </w:r>
      <w:proofErr w:type="gramEnd"/>
      <w:r>
        <w:t xml:space="preserve">ғылау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тау</w:t>
      </w:r>
      <w:proofErr w:type="spellEnd"/>
      <w:r>
        <w:t xml:space="preserve"> </w:t>
      </w:r>
      <w:proofErr w:type="spellStart"/>
      <w:r>
        <w:t>жыныстарын</w:t>
      </w:r>
      <w:proofErr w:type="spellEnd"/>
      <w:r>
        <w:t xml:space="preserve"> талқандау. Әдістемелік. - </w:t>
      </w:r>
      <w:proofErr w:type="spellStart"/>
      <w:r>
        <w:t>Алматы</w:t>
      </w:r>
      <w:proofErr w:type="spellEnd"/>
      <w:r>
        <w:t>: Қаз¥ТУ, 2001.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75"/>
        </w:tabs>
        <w:spacing w:before="0"/>
        <w:ind w:left="380" w:right="40"/>
      </w:pPr>
      <w:proofErr w:type="spellStart"/>
      <w:r>
        <w:t>Мусанов</w:t>
      </w:r>
      <w:proofErr w:type="spellEnd"/>
      <w:r>
        <w:t xml:space="preserve"> Ә.</w:t>
      </w:r>
      <w:proofErr w:type="spellStart"/>
      <w:r>
        <w:t>Тау</w:t>
      </w:r>
      <w:proofErr w:type="spellEnd"/>
      <w:r>
        <w:t xml:space="preserve"> жыныстарының ұңғы бұ</w:t>
      </w:r>
      <w:proofErr w:type="gramStart"/>
      <w:r>
        <w:t>р</w:t>
      </w:r>
      <w:proofErr w:type="gramEnd"/>
      <w:r>
        <w:t xml:space="preserve">ғылау </w:t>
      </w:r>
      <w:proofErr w:type="spellStart"/>
      <w:r>
        <w:t>процестеріне</w:t>
      </w:r>
      <w:proofErr w:type="spellEnd"/>
      <w:r>
        <w:t xml:space="preserve"> эсер </w:t>
      </w:r>
      <w:proofErr w:type="spellStart"/>
      <w:r>
        <w:t>етуші</w:t>
      </w:r>
      <w:proofErr w:type="spellEnd"/>
      <w:r>
        <w:t xml:space="preserve"> қасиеттері.Оқулық. - </w:t>
      </w:r>
      <w:proofErr w:type="spellStart"/>
      <w:r>
        <w:t>Алматы</w:t>
      </w:r>
      <w:proofErr w:type="spellEnd"/>
      <w:r>
        <w:t>: КазҮТУ, 1996.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75"/>
        </w:tabs>
        <w:spacing w:before="0"/>
        <w:ind w:left="380" w:right="40"/>
      </w:pPr>
      <w:proofErr w:type="spellStart"/>
      <w:r>
        <w:t>Мусанов</w:t>
      </w:r>
      <w:proofErr w:type="spellEnd"/>
      <w:r>
        <w:t xml:space="preserve"> А. М. Расчет мощности двигателя бурового станка с применением ЭВМ</w:t>
      </w:r>
      <w:proofErr w:type="gramStart"/>
      <w:r>
        <w:t>.</w:t>
      </w:r>
      <w:proofErr w:type="gramEnd"/>
      <w:r>
        <w:t>Ә</w:t>
      </w:r>
      <w:proofErr w:type="gramStart"/>
      <w:r>
        <w:t>д</w:t>
      </w:r>
      <w:proofErr w:type="gramEnd"/>
      <w:r>
        <w:t xml:space="preserve">істемелік. - </w:t>
      </w:r>
      <w:proofErr w:type="spellStart"/>
      <w:r>
        <w:t>Алматы</w:t>
      </w:r>
      <w:proofErr w:type="spellEnd"/>
      <w:r>
        <w:t xml:space="preserve">: </w:t>
      </w:r>
      <w:proofErr w:type="spellStart"/>
      <w:r>
        <w:t>КазНТУ</w:t>
      </w:r>
      <w:proofErr w:type="spellEnd"/>
      <w:r>
        <w:t>, 1988.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70"/>
        </w:tabs>
        <w:spacing w:before="0"/>
        <w:ind w:left="380" w:right="40"/>
      </w:pPr>
      <w:proofErr w:type="spellStart"/>
      <w:r>
        <w:lastRenderedPageBreak/>
        <w:t>Мусанов</w:t>
      </w:r>
      <w:proofErr w:type="spellEnd"/>
      <w:r>
        <w:t xml:space="preserve"> А. Свойства горных пород и способы их </w:t>
      </w:r>
      <w:proofErr w:type="spellStart"/>
      <w:r>
        <w:t>разрушс</w:t>
      </w:r>
      <w:proofErr w:type="spellEnd"/>
      <w:r>
        <w:t xml:space="preserve">- </w:t>
      </w:r>
      <w:proofErr w:type="spellStart"/>
      <w:r>
        <w:t>ния</w:t>
      </w:r>
      <w:proofErr w:type="gramStart"/>
      <w:r>
        <w:t>.У</w:t>
      </w:r>
      <w:proofErr w:type="gramEnd"/>
      <w:r>
        <w:t>чебное</w:t>
      </w:r>
      <w:proofErr w:type="spellEnd"/>
      <w:r>
        <w:t xml:space="preserve"> пособие. - </w:t>
      </w:r>
      <w:proofErr w:type="spellStart"/>
      <w:r>
        <w:t>Алматы</w:t>
      </w:r>
      <w:proofErr w:type="spellEnd"/>
      <w:r>
        <w:t xml:space="preserve">: </w:t>
      </w:r>
      <w:proofErr w:type="spellStart"/>
      <w:r>
        <w:t>КазНТУ</w:t>
      </w:r>
      <w:proofErr w:type="spellEnd"/>
      <w:r>
        <w:t>, 1985.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70"/>
        </w:tabs>
        <w:spacing w:before="0"/>
        <w:ind w:left="380" w:right="40"/>
      </w:pPr>
      <w:proofErr w:type="spellStart"/>
      <w:r>
        <w:t>Мусанов</w:t>
      </w:r>
      <w:proofErr w:type="spellEnd"/>
      <w:r>
        <w:t xml:space="preserve"> А.и др. Бұ</w:t>
      </w:r>
      <w:proofErr w:type="gramStart"/>
      <w:r>
        <w:t>р</w:t>
      </w:r>
      <w:proofErr w:type="gramEnd"/>
      <w:r>
        <w:t xml:space="preserve">ғылау үрдісінің теориялық </w:t>
      </w:r>
      <w:proofErr w:type="spellStart"/>
      <w:r>
        <w:t>негізі</w:t>
      </w:r>
      <w:proofErr w:type="spellEnd"/>
      <w:r>
        <w:t xml:space="preserve">. Әдістемелік. - </w:t>
      </w:r>
      <w:proofErr w:type="spellStart"/>
      <w:r>
        <w:t>Алматы</w:t>
      </w:r>
      <w:proofErr w:type="spellEnd"/>
      <w:r>
        <w:t>: ҚазҮТУ, 2005.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70"/>
        </w:tabs>
        <w:spacing w:before="0"/>
        <w:ind w:left="380" w:right="40"/>
      </w:pPr>
      <w:proofErr w:type="spellStart"/>
      <w:r>
        <w:t>Марамзин</w:t>
      </w:r>
      <w:proofErr w:type="spellEnd"/>
      <w:r>
        <w:t xml:space="preserve"> А. В., Блинов Г. А. Алмазное бурение на твердые полезные ископаемые. Л.: Недра, 1977.</w:t>
      </w:r>
    </w:p>
    <w:p w:rsidR="001038F0" w:rsidRDefault="001038F0" w:rsidP="001038F0">
      <w:pPr>
        <w:pStyle w:val="6"/>
        <w:numPr>
          <w:ilvl w:val="0"/>
          <w:numId w:val="8"/>
        </w:numPr>
        <w:shd w:val="clear" w:color="auto" w:fill="auto"/>
        <w:tabs>
          <w:tab w:val="left" w:pos="375"/>
        </w:tabs>
        <w:spacing w:before="0"/>
        <w:ind w:left="380" w:right="40"/>
      </w:pPr>
      <w:r>
        <w:t xml:space="preserve">Никифоровский </w:t>
      </w:r>
      <w:r>
        <w:rPr>
          <w:rStyle w:val="12"/>
        </w:rPr>
        <w:t xml:space="preserve">В. </w:t>
      </w:r>
      <w:r>
        <w:t>С., Шемякин Е. И. Динамическое разрушение твердых тел. Новосибирск, 1979.</w:t>
      </w:r>
    </w:p>
    <w:p w:rsidR="00BC4CF2" w:rsidRDefault="00BC4CF2"/>
    <w:p w:rsidR="00BC4CF2" w:rsidRDefault="00BC4CF2"/>
    <w:p w:rsidR="00BC4CF2" w:rsidRDefault="00BC4CF2"/>
    <w:p w:rsidR="00BC4CF2" w:rsidRDefault="00BC4CF2"/>
    <w:p w:rsidR="00BC4CF2" w:rsidRDefault="00BC4CF2"/>
    <w:p w:rsidR="00BC4CF2" w:rsidRDefault="00BC4CF2"/>
    <w:p w:rsidR="00BC4CF2" w:rsidRDefault="00BC4CF2"/>
    <w:p w:rsidR="00BC4CF2" w:rsidRDefault="00BC4CF2"/>
    <w:p w:rsidR="00BC4CF2" w:rsidRDefault="00BC4CF2"/>
    <w:p w:rsidR="00BC4CF2" w:rsidRDefault="00BC4CF2"/>
    <w:p w:rsidR="00BC4CF2" w:rsidRDefault="00BC4CF2"/>
    <w:p w:rsidR="00BC4CF2" w:rsidRDefault="00BC4CF2"/>
    <w:p w:rsidR="00BC4CF2" w:rsidRDefault="00BC4CF2"/>
    <w:p w:rsidR="00BC4CF2" w:rsidRDefault="00BC4CF2"/>
    <w:p w:rsidR="00BC4CF2" w:rsidRDefault="00BC4CF2"/>
    <w:p w:rsidR="00BC4CF2" w:rsidRDefault="00BC4CF2"/>
    <w:p w:rsidR="00BC4CF2" w:rsidRDefault="00BC4CF2"/>
    <w:p w:rsidR="00BC4CF2" w:rsidRDefault="00BC4CF2"/>
    <w:p w:rsidR="00BC4CF2" w:rsidRDefault="00BC4CF2"/>
    <w:p w:rsidR="00BC4CF2" w:rsidRDefault="00BC4CF2">
      <w:pPr>
        <w:rPr>
          <w:lang w:val="ru-RU"/>
        </w:rPr>
      </w:pPr>
    </w:p>
    <w:p w:rsidR="00FC3061" w:rsidRDefault="00FC3061">
      <w:pPr>
        <w:rPr>
          <w:lang w:val="ru-RU"/>
        </w:rPr>
      </w:pPr>
    </w:p>
    <w:p w:rsidR="00FC3061" w:rsidRDefault="00FC3061">
      <w:pPr>
        <w:rPr>
          <w:lang w:val="ru-RU"/>
        </w:rPr>
      </w:pPr>
    </w:p>
    <w:p w:rsidR="00FC3061" w:rsidRDefault="00FC3061">
      <w:pPr>
        <w:rPr>
          <w:lang w:val="ru-RU"/>
        </w:rPr>
      </w:pPr>
    </w:p>
    <w:p w:rsidR="00FC3061" w:rsidRDefault="00FC3061">
      <w:pPr>
        <w:rPr>
          <w:lang w:val="ru-RU"/>
        </w:rPr>
      </w:pPr>
    </w:p>
    <w:p w:rsidR="00FC3061" w:rsidRDefault="00FC3061">
      <w:pPr>
        <w:rPr>
          <w:lang w:val="ru-RU"/>
        </w:rPr>
      </w:pPr>
    </w:p>
    <w:p w:rsidR="00FC3061" w:rsidRDefault="00FC3061">
      <w:pPr>
        <w:rPr>
          <w:lang w:val="ru-RU"/>
        </w:rPr>
      </w:pPr>
    </w:p>
    <w:p w:rsidR="00FC3061" w:rsidRDefault="00FC3061">
      <w:pPr>
        <w:rPr>
          <w:lang w:val="ru-RU"/>
        </w:rPr>
      </w:pPr>
    </w:p>
    <w:p w:rsidR="00FC3061" w:rsidRDefault="00FC3061">
      <w:pPr>
        <w:rPr>
          <w:lang w:val="ru-RU"/>
        </w:rPr>
      </w:pPr>
    </w:p>
    <w:p w:rsidR="00FC3061" w:rsidRDefault="00FC3061">
      <w:pPr>
        <w:rPr>
          <w:lang w:val="ru-RU"/>
        </w:rPr>
      </w:pPr>
    </w:p>
    <w:p w:rsidR="00FC3061" w:rsidRDefault="00FC3061">
      <w:pPr>
        <w:rPr>
          <w:lang w:val="ru-RU"/>
        </w:rPr>
      </w:pPr>
    </w:p>
    <w:p w:rsidR="00FC3061" w:rsidRDefault="00FC3061">
      <w:pPr>
        <w:rPr>
          <w:lang w:val="ru-RU"/>
        </w:rPr>
      </w:pPr>
    </w:p>
    <w:p w:rsidR="00FC3061" w:rsidRDefault="00FC3061">
      <w:pPr>
        <w:rPr>
          <w:lang w:val="ru-RU"/>
        </w:rPr>
      </w:pPr>
    </w:p>
    <w:p w:rsidR="00FC3061" w:rsidRDefault="00FC3061">
      <w:pPr>
        <w:rPr>
          <w:lang w:val="ru-RU"/>
        </w:rPr>
      </w:pPr>
    </w:p>
    <w:p w:rsidR="00FC3061" w:rsidRDefault="00FC3061">
      <w:pPr>
        <w:rPr>
          <w:lang w:val="ru-RU"/>
        </w:rPr>
      </w:pPr>
    </w:p>
    <w:p w:rsidR="00FC3061" w:rsidRDefault="00FC3061">
      <w:pPr>
        <w:rPr>
          <w:lang w:val="ru-RU"/>
        </w:rPr>
      </w:pPr>
    </w:p>
    <w:p w:rsidR="00FC3061" w:rsidRDefault="00FC3061">
      <w:pPr>
        <w:rPr>
          <w:lang w:val="ru-RU"/>
        </w:rPr>
      </w:pPr>
    </w:p>
    <w:p w:rsidR="00274BDC" w:rsidRDefault="00274BDC">
      <w:pPr>
        <w:rPr>
          <w:lang w:val="ru-RU"/>
        </w:rPr>
      </w:pPr>
    </w:p>
    <w:p w:rsidR="00274BDC" w:rsidRDefault="00274BDC">
      <w:pPr>
        <w:rPr>
          <w:lang w:val="ru-RU"/>
        </w:rPr>
      </w:pPr>
    </w:p>
    <w:p w:rsidR="00274BDC" w:rsidRDefault="00274BDC">
      <w:pPr>
        <w:rPr>
          <w:lang w:val="ru-RU"/>
        </w:rPr>
      </w:pPr>
    </w:p>
    <w:p w:rsidR="00274BDC" w:rsidRDefault="00274BDC">
      <w:pPr>
        <w:rPr>
          <w:lang w:val="ru-RU"/>
        </w:rPr>
      </w:pPr>
    </w:p>
    <w:p w:rsidR="00274BDC" w:rsidRDefault="00274BDC">
      <w:pPr>
        <w:rPr>
          <w:lang w:val="ru-RU"/>
        </w:rPr>
      </w:pPr>
    </w:p>
    <w:p w:rsidR="00274BDC" w:rsidRDefault="00274BDC">
      <w:pPr>
        <w:rPr>
          <w:lang w:val="ru-RU"/>
        </w:rPr>
      </w:pPr>
    </w:p>
    <w:p w:rsidR="00BC4CF2" w:rsidRDefault="00BC4CF2" w:rsidP="00BC4CF2">
      <w:pPr>
        <w:pStyle w:val="a3"/>
        <w:jc w:val="center"/>
        <w:rPr>
          <w:lang w:val="kk-KZ"/>
        </w:rPr>
      </w:pPr>
    </w:p>
    <w:p w:rsidR="00BC4CF2" w:rsidRPr="008A477B" w:rsidRDefault="00BC4CF2" w:rsidP="00BC4CF2">
      <w:pPr>
        <w:pStyle w:val="a3"/>
        <w:jc w:val="center"/>
        <w:rPr>
          <w:lang w:val="kk-KZ"/>
        </w:rPr>
      </w:pPr>
      <w:r w:rsidRPr="008F082E">
        <w:rPr>
          <w:lang w:val="kk-KZ"/>
        </w:rPr>
        <w:lastRenderedPageBreak/>
        <w:t xml:space="preserve">4  </w:t>
      </w:r>
      <w:r w:rsidRPr="008A477B">
        <w:rPr>
          <w:lang w:val="kk-KZ"/>
        </w:rPr>
        <w:t>БІЛІМДІ БАҒАЛАУ</w:t>
      </w:r>
    </w:p>
    <w:p w:rsidR="00BC4CF2" w:rsidRPr="008F082E" w:rsidRDefault="00BC4CF2" w:rsidP="00BC4CF2">
      <w:pPr>
        <w:pStyle w:val="a3"/>
        <w:jc w:val="center"/>
        <w:rPr>
          <w:lang w:val="kk-KZ"/>
        </w:rPr>
      </w:pPr>
    </w:p>
    <w:p w:rsidR="00BC4CF2" w:rsidRPr="008F082E" w:rsidRDefault="00BC4CF2" w:rsidP="00BC4CF2">
      <w:pPr>
        <w:pStyle w:val="Style2"/>
        <w:widowControl/>
        <w:spacing w:line="240" w:lineRule="auto"/>
        <w:ind w:firstLine="0"/>
        <w:jc w:val="center"/>
        <w:rPr>
          <w:b/>
          <w:lang w:val="kk-KZ"/>
        </w:rPr>
      </w:pPr>
      <w:r w:rsidRPr="008F082E">
        <w:rPr>
          <w:b/>
          <w:lang w:val="kk-KZ"/>
        </w:rPr>
        <w:t xml:space="preserve">4.1  </w:t>
      </w:r>
      <w:r w:rsidRPr="008A477B">
        <w:rPr>
          <w:b/>
          <w:lang w:val="kk-KZ"/>
        </w:rPr>
        <w:t>Оқытушы талаптары</w:t>
      </w:r>
      <w:r w:rsidRPr="008F082E">
        <w:rPr>
          <w:b/>
          <w:lang w:val="kk-KZ"/>
        </w:rPr>
        <w:t xml:space="preserve"> </w:t>
      </w:r>
    </w:p>
    <w:p w:rsidR="00BC4CF2" w:rsidRPr="008F082E" w:rsidRDefault="00BC4CF2" w:rsidP="00BC4CF2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</w:p>
    <w:p w:rsidR="00BC4CF2" w:rsidRPr="008F082E" w:rsidRDefault="00BC4CF2" w:rsidP="00BC4CF2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  <w:r w:rsidRPr="008A477B">
        <w:rPr>
          <w:lang w:val="kk-KZ"/>
        </w:rPr>
        <w:t>Оқытушы талаптары</w:t>
      </w:r>
      <w:r w:rsidRPr="008F082E">
        <w:rPr>
          <w:i/>
          <w:lang w:val="kk-KZ"/>
        </w:rPr>
        <w:t>:</w:t>
      </w:r>
    </w:p>
    <w:p w:rsidR="00BC4CF2" w:rsidRPr="008A477B" w:rsidRDefault="00BC4CF2" w:rsidP="00BC4CF2">
      <w:pPr>
        <w:pStyle w:val="ae"/>
        <w:numPr>
          <w:ilvl w:val="0"/>
          <w:numId w:val="5"/>
        </w:numPr>
        <w:tabs>
          <w:tab w:val="clear" w:pos="1428"/>
          <w:tab w:val="num" w:pos="720"/>
        </w:tabs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A477B">
        <w:rPr>
          <w:rFonts w:ascii="Times New Roman" w:hAnsi="Times New Roman" w:cs="Times New Roman"/>
          <w:sz w:val="24"/>
          <w:szCs w:val="24"/>
          <w:lang w:val="kk-KZ"/>
        </w:rPr>
        <w:t>Сабақ кестесіндегі дәрістік және тәжірибелік сабақтарға қатысу міндетті</w:t>
      </w:r>
      <w:r w:rsidRPr="008A477B">
        <w:rPr>
          <w:rFonts w:ascii="Times New Roman" w:hAnsi="Times New Roman" w:cs="Times New Roman"/>
          <w:sz w:val="24"/>
          <w:szCs w:val="24"/>
        </w:rPr>
        <w:t>;</w:t>
      </w:r>
    </w:p>
    <w:p w:rsidR="00BC4CF2" w:rsidRPr="008A477B" w:rsidRDefault="00BC4CF2" w:rsidP="00BC4CF2">
      <w:pPr>
        <w:pStyle w:val="ae"/>
        <w:numPr>
          <w:ilvl w:val="0"/>
          <w:numId w:val="5"/>
        </w:numPr>
        <w:tabs>
          <w:tab w:val="clear" w:pos="1428"/>
          <w:tab w:val="num" w:pos="720"/>
        </w:tabs>
        <w:ind w:left="0" w:firstLine="54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A477B">
        <w:rPr>
          <w:rFonts w:ascii="Times New Roman" w:hAnsi="Times New Roman" w:cs="Times New Roman"/>
          <w:sz w:val="24"/>
          <w:szCs w:val="24"/>
          <w:lang w:val="kk-KZ"/>
        </w:rPr>
        <w:t>студенттердің қатысылуы сабақтың басында тексеріледі</w:t>
      </w:r>
      <w:r w:rsidRPr="008A477B">
        <w:rPr>
          <w:rFonts w:ascii="Times New Roman" w:hAnsi="Times New Roman" w:cs="Times New Roman"/>
          <w:sz w:val="24"/>
          <w:szCs w:val="24"/>
        </w:rPr>
        <w:t>.</w:t>
      </w:r>
      <w:r w:rsidRPr="008A477B">
        <w:rPr>
          <w:rFonts w:ascii="Times New Roman" w:hAnsi="Times New Roman" w:cs="Times New Roman"/>
          <w:sz w:val="24"/>
          <w:szCs w:val="24"/>
          <w:lang w:val="kk-KZ"/>
        </w:rPr>
        <w:t xml:space="preserve"> Кешіккен жағдайда студент тыныш дәрісханаға кіріп, жұмысқа кірісуі қажет, ал үзілісте оқытушыға кешігу себебін түсіндіру қажет;</w:t>
      </w:r>
    </w:p>
    <w:p w:rsidR="00BC4CF2" w:rsidRPr="008A477B" w:rsidRDefault="00BC4CF2" w:rsidP="00BC4CF2">
      <w:pPr>
        <w:pStyle w:val="ae"/>
        <w:numPr>
          <w:ilvl w:val="0"/>
          <w:numId w:val="5"/>
        </w:numPr>
        <w:tabs>
          <w:tab w:val="clear" w:pos="1428"/>
          <w:tab w:val="num" w:pos="720"/>
        </w:tabs>
        <w:ind w:left="0" w:firstLine="54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A477B">
        <w:rPr>
          <w:rFonts w:ascii="Times New Roman" w:hAnsi="Times New Roman" w:cs="Times New Roman"/>
          <w:sz w:val="24"/>
          <w:szCs w:val="24"/>
          <w:lang w:val="kk-KZ"/>
        </w:rPr>
        <w:t>сабаққа екі рет кешігу бір рет сабақтан қалғанмен тең;</w:t>
      </w:r>
    </w:p>
    <w:p w:rsidR="00BC4CF2" w:rsidRPr="008A477B" w:rsidRDefault="00BC4CF2" w:rsidP="00BC4CF2">
      <w:pPr>
        <w:pStyle w:val="ae"/>
        <w:numPr>
          <w:ilvl w:val="0"/>
          <w:numId w:val="5"/>
        </w:numPr>
        <w:tabs>
          <w:tab w:val="clear" w:pos="1428"/>
          <w:tab w:val="num" w:pos="720"/>
        </w:tabs>
        <w:ind w:left="0" w:firstLine="54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A477B">
        <w:rPr>
          <w:rFonts w:ascii="Times New Roman" w:hAnsi="Times New Roman" w:cs="Times New Roman"/>
          <w:sz w:val="24"/>
          <w:szCs w:val="24"/>
          <w:lang w:val="kk-KZ"/>
        </w:rPr>
        <w:t>балмен есептелетін жұмыстарды бекітілген мерзімде тапсыру қажет. Жұмыс уақтылы тапсырылмаса қойылатын балл төмендейді. Барлық тапсырманы тапсырмаған студенттер емтиханға кіргізілмейді;</w:t>
      </w:r>
    </w:p>
    <w:p w:rsidR="00BC4CF2" w:rsidRPr="008A477B" w:rsidRDefault="00BC4CF2" w:rsidP="00BC4CF2">
      <w:pPr>
        <w:pStyle w:val="ae"/>
        <w:numPr>
          <w:ilvl w:val="0"/>
          <w:numId w:val="5"/>
        </w:numPr>
        <w:tabs>
          <w:tab w:val="clear" w:pos="1428"/>
          <w:tab w:val="num" w:pos="720"/>
        </w:tabs>
        <w:ind w:left="0" w:firstLine="54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A477B">
        <w:rPr>
          <w:rFonts w:ascii="Times New Roman" w:hAnsi="Times New Roman" w:cs="Times New Roman"/>
          <w:sz w:val="24"/>
          <w:szCs w:val="24"/>
          <w:lang w:val="kk-KZ"/>
        </w:rPr>
        <w:t>қанағаттанарлық деген баға алған студентке аралық бақылауды қайталап өтуге рұқсат берілмейді;</w:t>
      </w:r>
    </w:p>
    <w:p w:rsidR="00BC4CF2" w:rsidRPr="008A477B" w:rsidRDefault="00BC4CF2" w:rsidP="00BC4CF2">
      <w:pPr>
        <w:pStyle w:val="ae"/>
        <w:numPr>
          <w:ilvl w:val="0"/>
          <w:numId w:val="5"/>
        </w:numPr>
        <w:tabs>
          <w:tab w:val="clear" w:pos="1428"/>
          <w:tab w:val="num" w:pos="720"/>
        </w:tabs>
        <w:ind w:left="0" w:firstLine="54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A477B">
        <w:rPr>
          <w:rFonts w:ascii="Times New Roman" w:hAnsi="Times New Roman" w:cs="Times New Roman"/>
          <w:sz w:val="24"/>
          <w:szCs w:val="24"/>
          <w:lang w:val="kk-KZ"/>
        </w:rPr>
        <w:t>орташа рейтингі Р</w:t>
      </w:r>
      <w:r w:rsidRPr="008A477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ср</w:t>
      </w:r>
      <w:r w:rsidRPr="008A477B">
        <w:rPr>
          <w:rFonts w:ascii="Times New Roman" w:hAnsi="Times New Roman" w:cs="Times New Roman"/>
          <w:sz w:val="24"/>
          <w:szCs w:val="24"/>
          <w:lang w:val="kk-KZ"/>
        </w:rPr>
        <w:t xml:space="preserve"> = (Р</w:t>
      </w:r>
      <w:r w:rsidRPr="008A477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8A477B">
        <w:rPr>
          <w:rFonts w:ascii="Times New Roman" w:hAnsi="Times New Roman" w:cs="Times New Roman"/>
          <w:sz w:val="24"/>
          <w:szCs w:val="24"/>
          <w:lang w:val="kk-KZ"/>
        </w:rPr>
        <w:t xml:space="preserve"> + Р</w:t>
      </w:r>
      <w:r w:rsidRPr="008A477B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8A477B">
        <w:rPr>
          <w:rFonts w:ascii="Times New Roman" w:hAnsi="Times New Roman" w:cs="Times New Roman"/>
          <w:sz w:val="24"/>
          <w:szCs w:val="24"/>
          <w:lang w:val="kk-KZ"/>
        </w:rPr>
        <w:t>)/2 50% кем, студенттер  емтиханға енгізілмейді;</w:t>
      </w:r>
    </w:p>
    <w:p w:rsidR="00BC4CF2" w:rsidRPr="008A477B" w:rsidRDefault="00BC4CF2" w:rsidP="00BC4CF2">
      <w:pPr>
        <w:pStyle w:val="ae"/>
        <w:numPr>
          <w:ilvl w:val="0"/>
          <w:numId w:val="5"/>
        </w:numPr>
        <w:tabs>
          <w:tab w:val="clear" w:pos="1428"/>
          <w:tab w:val="num" w:pos="720"/>
        </w:tabs>
        <w:ind w:left="0" w:firstLine="54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A477B">
        <w:rPr>
          <w:rFonts w:ascii="Times New Roman" w:hAnsi="Times New Roman" w:cs="Times New Roman"/>
          <w:sz w:val="24"/>
          <w:szCs w:val="24"/>
          <w:lang w:val="kk-KZ"/>
        </w:rPr>
        <w:t xml:space="preserve">сабақ барысында ұялы телефондар сөндірулі болу керек; </w:t>
      </w:r>
    </w:p>
    <w:p w:rsidR="00BC4CF2" w:rsidRPr="008A477B" w:rsidRDefault="00BC4CF2" w:rsidP="00BC4CF2">
      <w:pPr>
        <w:pStyle w:val="ae"/>
        <w:numPr>
          <w:ilvl w:val="0"/>
          <w:numId w:val="5"/>
        </w:numPr>
        <w:tabs>
          <w:tab w:val="clear" w:pos="1428"/>
          <w:tab w:val="num" w:pos="720"/>
        </w:tabs>
        <w:ind w:left="0" w:firstLine="54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A477B">
        <w:rPr>
          <w:rFonts w:ascii="Times New Roman" w:hAnsi="Times New Roman" w:cs="Times New Roman"/>
          <w:sz w:val="24"/>
          <w:szCs w:val="24"/>
          <w:lang w:val="kk-KZ"/>
        </w:rPr>
        <w:t>студент сабаққа іскерлік киімімен келу қажет.</w:t>
      </w:r>
    </w:p>
    <w:p w:rsidR="00BC4CF2" w:rsidRPr="008A477B" w:rsidRDefault="00BC4CF2" w:rsidP="00BC4CF2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</w:p>
    <w:p w:rsidR="00BC4CF2" w:rsidRPr="008A477B" w:rsidRDefault="00BC4CF2" w:rsidP="00BC4CF2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</w:p>
    <w:p w:rsidR="00BC4CF2" w:rsidRPr="008A477B" w:rsidRDefault="00BC4CF2" w:rsidP="00BC4CF2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 w:rsidRPr="008A477B">
        <w:rPr>
          <w:b/>
          <w:lang w:val="kk-KZ"/>
        </w:rPr>
        <w:t>4.2 Баға критериі</w:t>
      </w:r>
    </w:p>
    <w:p w:rsidR="00BC4CF2" w:rsidRPr="008A477B" w:rsidRDefault="00BC4CF2" w:rsidP="00BC4CF2">
      <w:pPr>
        <w:pStyle w:val="a3"/>
        <w:ind w:firstLine="540"/>
        <w:jc w:val="both"/>
        <w:rPr>
          <w:lang w:val="kk-KZ"/>
        </w:rPr>
      </w:pPr>
    </w:p>
    <w:p w:rsidR="00BC4CF2" w:rsidRPr="008A477B" w:rsidRDefault="00BC4CF2" w:rsidP="00BC4CF2">
      <w:pPr>
        <w:pStyle w:val="a3"/>
        <w:ind w:firstLine="540"/>
        <w:jc w:val="both"/>
        <w:rPr>
          <w:lang w:val="kk-KZ"/>
        </w:rPr>
      </w:pPr>
      <w:r w:rsidRPr="008A477B">
        <w:rPr>
          <w:lang w:val="kk-KZ"/>
        </w:rPr>
        <w:t>Барлық тапсырма түрлері 100-балдық жүйемен бағаланады.</w:t>
      </w:r>
    </w:p>
    <w:p w:rsidR="00BC4CF2" w:rsidRPr="008F082E" w:rsidRDefault="00BC4CF2" w:rsidP="00BC4CF2">
      <w:pPr>
        <w:pStyle w:val="a3"/>
        <w:ind w:firstLine="540"/>
        <w:jc w:val="both"/>
        <w:rPr>
          <w:lang w:val="kk-KZ"/>
        </w:rPr>
      </w:pPr>
      <w:r w:rsidRPr="008A477B">
        <w:rPr>
          <w:lang w:val="kk-KZ"/>
        </w:rPr>
        <w:t xml:space="preserve">Ағымдағы бақылау апта сайын өткізіледі және оның ішіне дәрістерге қатысуды, </w:t>
      </w:r>
      <w:r w:rsidRPr="008F082E">
        <w:rPr>
          <w:lang w:val="kk-KZ"/>
        </w:rPr>
        <w:t>тәжірибелік сабақтар мен өздік жұмыстарды орындау кіреді.</w:t>
      </w:r>
    </w:p>
    <w:p w:rsidR="00BC4CF2" w:rsidRPr="008F082E" w:rsidRDefault="00BC4CF2" w:rsidP="00BC4CF2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</w:rPr>
      </w:pPr>
      <w:r w:rsidRPr="008F082E">
        <w:rPr>
          <w:bCs/>
        </w:rPr>
        <w:t>Білімді ағымдағы бақылау тест түрінде семестрдің 7 және 15 апталарында өткізіледі. Рейтинг келесі бақылау түрлерінен жиналады</w:t>
      </w:r>
      <w:r w:rsidRPr="008F082E">
        <w:rPr>
          <w:color w:val="000000"/>
          <w:spacing w:val="-2"/>
        </w:rPr>
        <w:t>*:</w:t>
      </w:r>
    </w:p>
    <w:p w:rsidR="00BC4CF2" w:rsidRPr="008F082E" w:rsidRDefault="00BC4CF2" w:rsidP="00BC4CF2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8"/>
        <w:gridCol w:w="756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BC4CF2" w:rsidRPr="008F082E" w:rsidTr="001508F8">
        <w:tc>
          <w:tcPr>
            <w:tcW w:w="2628" w:type="dxa"/>
            <w:vMerge w:val="restart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</w:rPr>
            </w:pPr>
            <w:r w:rsidRPr="008F082E">
              <w:rPr>
                <w:b/>
                <w:color w:val="000000"/>
                <w:spacing w:val="-2"/>
              </w:rPr>
              <w:t>Аттестациялау кезеңі</w:t>
            </w:r>
          </w:p>
        </w:tc>
        <w:tc>
          <w:tcPr>
            <w:tcW w:w="6516" w:type="dxa"/>
            <w:gridSpan w:val="9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</w:rPr>
            </w:pPr>
            <w:r w:rsidRPr="008F082E">
              <w:rPr>
                <w:b/>
                <w:color w:val="000000"/>
                <w:spacing w:val="-2"/>
              </w:rPr>
              <w:t>Бақылау түрі, меншікті салмақ, %</w:t>
            </w:r>
          </w:p>
        </w:tc>
      </w:tr>
      <w:tr w:rsidR="00BC4CF2" w:rsidRPr="008F082E" w:rsidTr="001508F8">
        <w:trPr>
          <w:cantSplit/>
          <w:trHeight w:val="2262"/>
        </w:trPr>
        <w:tc>
          <w:tcPr>
            <w:tcW w:w="2628" w:type="dxa"/>
            <w:vMerge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</w:rPr>
            </w:pPr>
          </w:p>
        </w:tc>
        <w:tc>
          <w:tcPr>
            <w:tcW w:w="756" w:type="dxa"/>
            <w:textDirection w:val="btLr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</w:rPr>
            </w:pPr>
            <w:r w:rsidRPr="008F082E">
              <w:rPr>
                <w:b/>
                <w:color w:val="000000"/>
              </w:rPr>
              <w:t xml:space="preserve">Қатысу </w:t>
            </w:r>
          </w:p>
        </w:tc>
        <w:tc>
          <w:tcPr>
            <w:tcW w:w="720" w:type="dxa"/>
            <w:textDirection w:val="btLr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</w:rPr>
            </w:pPr>
            <w:r w:rsidRPr="008F082E">
              <w:rPr>
                <w:b/>
                <w:color w:val="000000"/>
              </w:rPr>
              <w:t>Конспекті дәрістер</w:t>
            </w:r>
          </w:p>
        </w:tc>
        <w:tc>
          <w:tcPr>
            <w:tcW w:w="720" w:type="dxa"/>
            <w:textDirection w:val="btLr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</w:rPr>
            </w:pPr>
            <w:r w:rsidRPr="008F082E">
              <w:rPr>
                <w:b/>
                <w:color w:val="000000"/>
              </w:rPr>
              <w:t>Ауызша сұрау</w:t>
            </w:r>
          </w:p>
        </w:tc>
        <w:tc>
          <w:tcPr>
            <w:tcW w:w="720" w:type="dxa"/>
            <w:textDirection w:val="btLr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</w:rPr>
            </w:pPr>
            <w:r w:rsidRPr="008F082E">
              <w:rPr>
                <w:b/>
                <w:color w:val="000000"/>
              </w:rPr>
              <w:t>Коллоквиум</w:t>
            </w:r>
          </w:p>
        </w:tc>
        <w:tc>
          <w:tcPr>
            <w:tcW w:w="720" w:type="dxa"/>
            <w:textDirection w:val="btLr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</w:rPr>
            </w:pPr>
            <w:r w:rsidRPr="008F082E">
              <w:rPr>
                <w:b/>
                <w:color w:val="000000"/>
              </w:rPr>
              <w:t>тестілеу</w:t>
            </w:r>
          </w:p>
        </w:tc>
        <w:tc>
          <w:tcPr>
            <w:tcW w:w="720" w:type="dxa"/>
            <w:textDirection w:val="btLr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</w:rPr>
            </w:pPr>
            <w:r w:rsidRPr="008F082E">
              <w:rPr>
                <w:b/>
                <w:color w:val="000000"/>
              </w:rPr>
              <w:t>баяндама</w:t>
            </w:r>
          </w:p>
        </w:tc>
        <w:tc>
          <w:tcPr>
            <w:tcW w:w="720" w:type="dxa"/>
            <w:textDirection w:val="btLr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</w:rPr>
            </w:pPr>
            <w:r w:rsidRPr="008F082E">
              <w:rPr>
                <w:b/>
                <w:color w:val="000000"/>
              </w:rPr>
              <w:t>Эссе</w:t>
            </w:r>
          </w:p>
        </w:tc>
        <w:tc>
          <w:tcPr>
            <w:tcW w:w="720" w:type="dxa"/>
            <w:textDirection w:val="btLr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</w:rPr>
            </w:pPr>
            <w:r w:rsidRPr="008F082E">
              <w:rPr>
                <w:b/>
                <w:color w:val="000000"/>
              </w:rPr>
              <w:t>Ағымдағы тестілеу</w:t>
            </w:r>
          </w:p>
        </w:tc>
        <w:tc>
          <w:tcPr>
            <w:tcW w:w="720" w:type="dxa"/>
            <w:textDirection w:val="btLr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</w:rPr>
            </w:pPr>
            <w:r w:rsidRPr="008F082E">
              <w:rPr>
                <w:b/>
                <w:color w:val="000000"/>
              </w:rPr>
              <w:t>Барлығы</w:t>
            </w:r>
          </w:p>
        </w:tc>
      </w:tr>
      <w:tr w:rsidR="00BC4CF2" w:rsidRPr="008F082E" w:rsidTr="001508F8">
        <w:tc>
          <w:tcPr>
            <w:tcW w:w="2628" w:type="dxa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</w:rPr>
            </w:pPr>
            <w:r w:rsidRPr="008F082E">
              <w:rPr>
                <w:color w:val="000000"/>
                <w:spacing w:val="-2"/>
              </w:rPr>
              <w:t>Рейтинг 1</w:t>
            </w:r>
          </w:p>
        </w:tc>
        <w:tc>
          <w:tcPr>
            <w:tcW w:w="756" w:type="dxa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100</w:t>
            </w:r>
          </w:p>
        </w:tc>
        <w:tc>
          <w:tcPr>
            <w:tcW w:w="720" w:type="dxa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100</w:t>
            </w:r>
          </w:p>
        </w:tc>
        <w:tc>
          <w:tcPr>
            <w:tcW w:w="720" w:type="dxa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</w:rPr>
            </w:pPr>
            <w:r w:rsidRPr="008F082E">
              <w:rPr>
                <w:color w:val="000000"/>
                <w:spacing w:val="-2"/>
              </w:rPr>
              <w:t>10</w:t>
            </w:r>
            <w:r>
              <w:rPr>
                <w:color w:val="000000"/>
                <w:spacing w:val="-2"/>
              </w:rPr>
              <w:t>0</w:t>
            </w:r>
          </w:p>
        </w:tc>
        <w:tc>
          <w:tcPr>
            <w:tcW w:w="720" w:type="dxa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</w:rPr>
            </w:pPr>
            <w:r w:rsidRPr="008F082E">
              <w:rPr>
                <w:color w:val="000000"/>
                <w:spacing w:val="-2"/>
              </w:rPr>
              <w:t>10</w:t>
            </w:r>
            <w:r>
              <w:rPr>
                <w:color w:val="000000"/>
                <w:spacing w:val="-2"/>
              </w:rPr>
              <w:t>0</w:t>
            </w:r>
          </w:p>
        </w:tc>
        <w:tc>
          <w:tcPr>
            <w:tcW w:w="720" w:type="dxa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100</w:t>
            </w:r>
          </w:p>
        </w:tc>
        <w:tc>
          <w:tcPr>
            <w:tcW w:w="720" w:type="dxa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100</w:t>
            </w:r>
          </w:p>
        </w:tc>
        <w:tc>
          <w:tcPr>
            <w:tcW w:w="720" w:type="dxa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100</w:t>
            </w:r>
          </w:p>
        </w:tc>
        <w:tc>
          <w:tcPr>
            <w:tcW w:w="720" w:type="dxa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10</w:t>
            </w:r>
            <w:r w:rsidRPr="008F082E">
              <w:rPr>
                <w:color w:val="000000"/>
                <w:spacing w:val="-2"/>
              </w:rPr>
              <w:t>0</w:t>
            </w:r>
          </w:p>
        </w:tc>
        <w:tc>
          <w:tcPr>
            <w:tcW w:w="720" w:type="dxa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</w:rPr>
            </w:pPr>
            <w:r w:rsidRPr="008F082E">
              <w:rPr>
                <w:color w:val="000000"/>
                <w:spacing w:val="-2"/>
              </w:rPr>
              <w:t>100</w:t>
            </w:r>
          </w:p>
        </w:tc>
      </w:tr>
      <w:tr w:rsidR="00BC4CF2" w:rsidRPr="008F082E" w:rsidTr="001508F8">
        <w:tc>
          <w:tcPr>
            <w:tcW w:w="2628" w:type="dxa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</w:rPr>
            </w:pPr>
            <w:r w:rsidRPr="008F082E">
              <w:rPr>
                <w:color w:val="000000"/>
                <w:spacing w:val="-2"/>
              </w:rPr>
              <w:t>Рейтинг 2</w:t>
            </w:r>
          </w:p>
        </w:tc>
        <w:tc>
          <w:tcPr>
            <w:tcW w:w="756" w:type="dxa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100</w:t>
            </w:r>
          </w:p>
        </w:tc>
        <w:tc>
          <w:tcPr>
            <w:tcW w:w="720" w:type="dxa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100</w:t>
            </w:r>
          </w:p>
        </w:tc>
        <w:tc>
          <w:tcPr>
            <w:tcW w:w="720" w:type="dxa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</w:rPr>
            </w:pPr>
            <w:r w:rsidRPr="008F082E">
              <w:rPr>
                <w:color w:val="000000"/>
                <w:spacing w:val="-2"/>
              </w:rPr>
              <w:t>10</w:t>
            </w:r>
            <w:r>
              <w:rPr>
                <w:color w:val="000000"/>
                <w:spacing w:val="-2"/>
              </w:rPr>
              <w:t>0</w:t>
            </w:r>
          </w:p>
        </w:tc>
        <w:tc>
          <w:tcPr>
            <w:tcW w:w="720" w:type="dxa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100</w:t>
            </w:r>
          </w:p>
        </w:tc>
        <w:tc>
          <w:tcPr>
            <w:tcW w:w="720" w:type="dxa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</w:rPr>
            </w:pPr>
            <w:r w:rsidRPr="008F082E">
              <w:rPr>
                <w:color w:val="000000"/>
                <w:spacing w:val="-2"/>
              </w:rPr>
              <w:t>1</w:t>
            </w:r>
            <w:r>
              <w:rPr>
                <w:color w:val="000000"/>
                <w:spacing w:val="-2"/>
              </w:rPr>
              <w:t>00</w:t>
            </w:r>
          </w:p>
        </w:tc>
        <w:tc>
          <w:tcPr>
            <w:tcW w:w="720" w:type="dxa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100</w:t>
            </w:r>
          </w:p>
        </w:tc>
        <w:tc>
          <w:tcPr>
            <w:tcW w:w="720" w:type="dxa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</w:rPr>
            </w:pPr>
            <w:r w:rsidRPr="008F082E">
              <w:rPr>
                <w:color w:val="000000"/>
                <w:spacing w:val="-2"/>
              </w:rPr>
              <w:t>10</w:t>
            </w:r>
            <w:r>
              <w:rPr>
                <w:color w:val="000000"/>
                <w:spacing w:val="-2"/>
              </w:rPr>
              <w:t>0</w:t>
            </w:r>
          </w:p>
        </w:tc>
        <w:tc>
          <w:tcPr>
            <w:tcW w:w="720" w:type="dxa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10</w:t>
            </w:r>
            <w:r w:rsidRPr="008F082E">
              <w:rPr>
                <w:color w:val="000000"/>
                <w:spacing w:val="-2"/>
              </w:rPr>
              <w:t>0</w:t>
            </w:r>
          </w:p>
        </w:tc>
        <w:tc>
          <w:tcPr>
            <w:tcW w:w="720" w:type="dxa"/>
            <w:vAlign w:val="center"/>
          </w:tcPr>
          <w:p w:rsidR="00BC4CF2" w:rsidRPr="008F082E" w:rsidRDefault="00BC4CF2" w:rsidP="001508F8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</w:rPr>
            </w:pPr>
            <w:r w:rsidRPr="008F082E">
              <w:rPr>
                <w:color w:val="000000"/>
                <w:spacing w:val="-2"/>
              </w:rPr>
              <w:t>100</w:t>
            </w:r>
          </w:p>
        </w:tc>
      </w:tr>
    </w:tbl>
    <w:p w:rsidR="00BC4CF2" w:rsidRPr="00BC4CF2" w:rsidRDefault="00BC4CF2" w:rsidP="00BC4CF2">
      <w:pPr>
        <w:pStyle w:val="a3"/>
        <w:jc w:val="both"/>
        <w:rPr>
          <w:bCs w:val="0"/>
          <w:lang w:val="kk-KZ"/>
        </w:rPr>
      </w:pPr>
      <w:r w:rsidRPr="00BC4CF2">
        <w:rPr>
          <w:lang w:val="kk-KZ"/>
        </w:rPr>
        <w:t xml:space="preserve"> </w:t>
      </w:r>
      <w:r w:rsidRPr="008A477B">
        <w:rPr>
          <w:lang w:val="kk-KZ"/>
        </w:rPr>
        <w:t>Әр пәннен емтихан</w:t>
      </w:r>
      <w:r w:rsidRPr="00BC4CF2">
        <w:rPr>
          <w:lang w:val="kk-KZ"/>
        </w:rPr>
        <w:t xml:space="preserve"> </w:t>
      </w:r>
      <w:r w:rsidRPr="008A477B">
        <w:rPr>
          <w:lang w:val="kk-KZ"/>
        </w:rPr>
        <w:t>емтихандық сессия кезінде тест түрінде өтеді</w:t>
      </w:r>
      <w:r w:rsidRPr="00BC4CF2">
        <w:rPr>
          <w:lang w:val="kk-KZ"/>
        </w:rPr>
        <w:t xml:space="preserve">. </w:t>
      </w:r>
    </w:p>
    <w:p w:rsidR="00BC4CF2" w:rsidRPr="00BC4CF2" w:rsidRDefault="00BC4CF2" w:rsidP="00BC4CF2">
      <w:pPr>
        <w:pStyle w:val="a3"/>
        <w:ind w:firstLine="709"/>
        <w:rPr>
          <w:lang w:val="kk-KZ"/>
        </w:rPr>
      </w:pPr>
      <w:r w:rsidRPr="008A477B">
        <w:rPr>
          <w:lang w:val="kk-KZ"/>
        </w:rPr>
        <w:t>Пәннен студент білімінің қорытынды бағасын құрайтындар:</w:t>
      </w:r>
    </w:p>
    <w:p w:rsidR="00BC4CF2" w:rsidRPr="00BC4CF2" w:rsidRDefault="00BC4CF2" w:rsidP="00BC4CF2">
      <w:pPr>
        <w:pStyle w:val="a3"/>
        <w:ind w:left="540"/>
        <w:rPr>
          <w:lang w:val="kk-KZ"/>
        </w:rPr>
      </w:pPr>
      <w:r w:rsidRPr="00BC4CF2">
        <w:rPr>
          <w:lang w:val="kk-KZ"/>
        </w:rPr>
        <w:t xml:space="preserve">- 40% </w:t>
      </w:r>
      <w:r w:rsidRPr="008A477B">
        <w:rPr>
          <w:lang w:val="kk-KZ"/>
        </w:rPr>
        <w:t>қорытындысы</w:t>
      </w:r>
      <w:r w:rsidRPr="00BC4CF2">
        <w:rPr>
          <w:lang w:val="kk-KZ"/>
        </w:rPr>
        <w:t xml:space="preserve">, </w:t>
      </w:r>
      <w:r w:rsidRPr="008A477B">
        <w:rPr>
          <w:lang w:val="kk-KZ"/>
        </w:rPr>
        <w:t>емтиханнан алынған баға</w:t>
      </w:r>
      <w:r w:rsidRPr="00BC4CF2">
        <w:rPr>
          <w:lang w:val="kk-KZ"/>
        </w:rPr>
        <w:t>;</w:t>
      </w:r>
    </w:p>
    <w:p w:rsidR="00BC4CF2" w:rsidRDefault="00BC4CF2" w:rsidP="00BC4CF2">
      <w:pPr>
        <w:pStyle w:val="a3"/>
        <w:ind w:left="540"/>
        <w:rPr>
          <w:lang w:val="kk-KZ"/>
        </w:rPr>
      </w:pPr>
      <w:r w:rsidRPr="00BC4CF2">
        <w:rPr>
          <w:lang w:val="kk-KZ"/>
        </w:rPr>
        <w:t xml:space="preserve">- 60% </w:t>
      </w:r>
      <w:r w:rsidRPr="008A477B">
        <w:rPr>
          <w:lang w:val="kk-KZ"/>
        </w:rPr>
        <w:t>қорытындысы</w:t>
      </w:r>
      <w:r w:rsidRPr="00BC4CF2">
        <w:rPr>
          <w:lang w:val="kk-KZ"/>
        </w:rPr>
        <w:t xml:space="preserve"> </w:t>
      </w:r>
      <w:r w:rsidRPr="008A477B">
        <w:rPr>
          <w:lang w:val="kk-KZ"/>
        </w:rPr>
        <w:t>ағымдағы үлгерім</w:t>
      </w:r>
      <w:r w:rsidRPr="00BC4CF2">
        <w:rPr>
          <w:lang w:val="kk-KZ"/>
        </w:rPr>
        <w:t>.</w:t>
      </w:r>
    </w:p>
    <w:p w:rsidR="00BC4CF2" w:rsidRPr="008A477B" w:rsidRDefault="00BC4CF2" w:rsidP="00BC4CF2">
      <w:pPr>
        <w:pStyle w:val="a3"/>
        <w:rPr>
          <w:lang w:val="kk-KZ"/>
        </w:rPr>
      </w:pPr>
    </w:p>
    <w:p w:rsidR="00BC4CF2" w:rsidRPr="001038F0" w:rsidRDefault="00BC4CF2" w:rsidP="00BC4CF2">
      <w:pPr>
        <w:pStyle w:val="a3"/>
        <w:ind w:firstLine="709"/>
        <w:rPr>
          <w:lang w:val="kk-KZ"/>
        </w:rPr>
      </w:pPr>
      <w:r w:rsidRPr="008A477B">
        <w:rPr>
          <w:lang w:val="kk-KZ"/>
        </w:rPr>
        <w:t>Қорытынды баға есебінің ф</w:t>
      </w:r>
      <w:r w:rsidRPr="001038F0">
        <w:rPr>
          <w:lang w:val="kk-KZ"/>
        </w:rPr>
        <w:t>ормула</w:t>
      </w:r>
      <w:r w:rsidRPr="008A477B">
        <w:rPr>
          <w:lang w:val="kk-KZ"/>
        </w:rPr>
        <w:t>сы</w:t>
      </w:r>
      <w:r w:rsidRPr="001038F0">
        <w:rPr>
          <w:lang w:val="kk-KZ"/>
        </w:rPr>
        <w:t>:</w:t>
      </w:r>
    </w:p>
    <w:p w:rsidR="00BC4CF2" w:rsidRPr="001038F0" w:rsidRDefault="00BC4CF2" w:rsidP="00BC4CF2">
      <w:pPr>
        <w:pStyle w:val="a3"/>
        <w:ind w:firstLine="709"/>
        <w:rPr>
          <w:lang w:val="kk-KZ"/>
        </w:rPr>
      </w:pPr>
    </w:p>
    <w:p w:rsidR="00BC4CF2" w:rsidRPr="001038F0" w:rsidRDefault="00BC4CF2" w:rsidP="00BC4CF2">
      <w:pPr>
        <w:pStyle w:val="a3"/>
        <w:ind w:left="1416"/>
        <w:jc w:val="center"/>
        <w:rPr>
          <w:lang w:val="kk-KZ"/>
        </w:rPr>
      </w:pPr>
      <w:r w:rsidRPr="008A477B">
        <w:rPr>
          <w:position w:val="-24"/>
        </w:rPr>
        <w:object w:dxaOrig="22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2.3pt;height:30.65pt" o:ole="">
            <v:imagedata r:id="rId7" o:title=""/>
          </v:shape>
          <o:OLEObject Type="Embed" ProgID="Equation.3" ShapeID="_x0000_i1025" DrawAspect="Content" ObjectID="_1514630434" r:id="rId8"/>
        </w:object>
      </w:r>
      <w:r w:rsidRPr="001038F0">
        <w:rPr>
          <w:lang w:val="kk-KZ"/>
        </w:rPr>
        <w:t xml:space="preserve">, </w:t>
      </w:r>
      <w:r w:rsidRPr="001038F0">
        <w:rPr>
          <w:lang w:val="kk-KZ"/>
        </w:rPr>
        <w:tab/>
      </w:r>
      <w:r w:rsidRPr="001038F0">
        <w:rPr>
          <w:lang w:val="kk-KZ"/>
        </w:rPr>
        <w:tab/>
      </w:r>
      <w:r w:rsidRPr="001038F0">
        <w:rPr>
          <w:lang w:val="kk-KZ"/>
        </w:rPr>
        <w:tab/>
        <w:t>(1)</w:t>
      </w:r>
    </w:p>
    <w:p w:rsidR="00BC4CF2" w:rsidRPr="001038F0" w:rsidRDefault="00BC4CF2" w:rsidP="00BC4CF2">
      <w:pPr>
        <w:pStyle w:val="a3"/>
        <w:rPr>
          <w:lang w:val="kk-KZ"/>
        </w:rPr>
      </w:pPr>
    </w:p>
    <w:p w:rsidR="00BC4CF2" w:rsidRPr="001038F0" w:rsidRDefault="00BC4CF2" w:rsidP="00BC4CF2">
      <w:pPr>
        <w:pStyle w:val="a3"/>
        <w:ind w:left="708"/>
        <w:rPr>
          <w:lang w:val="kk-KZ"/>
        </w:rPr>
      </w:pPr>
      <w:r w:rsidRPr="008A477B">
        <w:rPr>
          <w:lang w:val="kk-KZ"/>
        </w:rPr>
        <w:lastRenderedPageBreak/>
        <w:t>мұнда</w:t>
      </w:r>
      <w:r w:rsidRPr="001038F0">
        <w:rPr>
          <w:lang w:val="kk-KZ"/>
        </w:rPr>
        <w:t xml:space="preserve"> Р</w:t>
      </w:r>
      <w:r w:rsidRPr="001038F0">
        <w:rPr>
          <w:vertAlign w:val="subscript"/>
          <w:lang w:val="kk-KZ"/>
        </w:rPr>
        <w:t>1</w:t>
      </w:r>
      <w:r w:rsidRPr="001038F0">
        <w:rPr>
          <w:lang w:val="kk-KZ"/>
        </w:rPr>
        <w:t>, Р</w:t>
      </w:r>
      <w:r w:rsidRPr="001038F0">
        <w:rPr>
          <w:vertAlign w:val="subscript"/>
          <w:lang w:val="kk-KZ"/>
        </w:rPr>
        <w:t>2</w:t>
      </w:r>
      <w:r w:rsidRPr="001038F0">
        <w:rPr>
          <w:lang w:val="kk-KZ"/>
        </w:rPr>
        <w:t xml:space="preserve"> – </w:t>
      </w:r>
      <w:r w:rsidRPr="008A477B">
        <w:rPr>
          <w:lang w:val="kk-KZ"/>
        </w:rPr>
        <w:t>бірінші, екінші рейтингтің бағасына сандық эквивалент сәйкесінше</w:t>
      </w:r>
      <w:r w:rsidRPr="001038F0">
        <w:rPr>
          <w:lang w:val="kk-KZ"/>
        </w:rPr>
        <w:t>;</w:t>
      </w:r>
    </w:p>
    <w:p w:rsidR="00BC4CF2" w:rsidRPr="00AA42AC" w:rsidRDefault="00BC4CF2" w:rsidP="00BC4CF2">
      <w:pPr>
        <w:pStyle w:val="a3"/>
        <w:ind w:left="708"/>
        <w:rPr>
          <w:lang w:val="kk-KZ"/>
        </w:rPr>
      </w:pPr>
      <w:r w:rsidRPr="00AA42AC">
        <w:rPr>
          <w:lang w:val="kk-KZ"/>
        </w:rPr>
        <w:t xml:space="preserve">Э – </w:t>
      </w:r>
      <w:r w:rsidRPr="008A477B">
        <w:rPr>
          <w:lang w:val="kk-KZ"/>
        </w:rPr>
        <w:t xml:space="preserve">емтихандағы бағаның сандық </w:t>
      </w:r>
      <w:r w:rsidRPr="00AA42AC">
        <w:rPr>
          <w:lang w:val="kk-KZ"/>
        </w:rPr>
        <w:t xml:space="preserve"> эквивалент</w:t>
      </w:r>
      <w:r w:rsidRPr="008A477B">
        <w:rPr>
          <w:lang w:val="kk-KZ"/>
        </w:rPr>
        <w:t>і</w:t>
      </w:r>
      <w:r w:rsidRPr="00AA42AC">
        <w:rPr>
          <w:lang w:val="kk-KZ"/>
        </w:rPr>
        <w:t>.</w:t>
      </w:r>
    </w:p>
    <w:p w:rsidR="00BC4CF2" w:rsidRPr="00AA42AC" w:rsidRDefault="00BC4CF2" w:rsidP="00BC4CF2">
      <w:pPr>
        <w:pStyle w:val="a3"/>
        <w:ind w:left="708"/>
        <w:rPr>
          <w:lang w:val="kk-KZ"/>
        </w:rPr>
      </w:pPr>
    </w:p>
    <w:p w:rsidR="00BC4CF2" w:rsidRPr="00AA42AC" w:rsidRDefault="00BC4CF2" w:rsidP="00BC4CF2">
      <w:pPr>
        <w:pStyle w:val="a3"/>
        <w:ind w:left="708"/>
        <w:rPr>
          <w:lang w:val="kk-KZ"/>
        </w:rPr>
      </w:pPr>
      <w:r w:rsidRPr="008A477B">
        <w:rPr>
          <w:lang w:val="kk-KZ"/>
        </w:rPr>
        <w:t>Қорытынды әріптік баға және балл түріндегі сандық эквивалент</w:t>
      </w:r>
      <w:r w:rsidRPr="00AA42AC">
        <w:rPr>
          <w:lang w:val="kk-KZ"/>
        </w:rPr>
        <w:t>:</w:t>
      </w:r>
    </w:p>
    <w:p w:rsidR="00BC4CF2" w:rsidRPr="00AA42AC" w:rsidRDefault="00BC4CF2" w:rsidP="00BC4CF2">
      <w:pPr>
        <w:pStyle w:val="a3"/>
        <w:rPr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8"/>
        <w:gridCol w:w="1620"/>
        <w:gridCol w:w="2880"/>
        <w:gridCol w:w="3239"/>
      </w:tblGrid>
      <w:tr w:rsidR="00BC4CF2" w:rsidRPr="008A477B" w:rsidTr="001508F8">
        <w:tc>
          <w:tcPr>
            <w:tcW w:w="1548" w:type="dxa"/>
            <w:vAlign w:val="center"/>
          </w:tcPr>
          <w:p w:rsidR="00BC4CF2" w:rsidRPr="008A477B" w:rsidRDefault="00BC4CF2" w:rsidP="001508F8">
            <w:pPr>
              <w:pStyle w:val="a3"/>
              <w:jc w:val="center"/>
              <w:rPr>
                <w:b w:val="0"/>
                <w:lang w:val="kk-KZ"/>
              </w:rPr>
            </w:pPr>
            <w:r w:rsidRPr="008A477B">
              <w:rPr>
                <w:lang w:val="kk-KZ"/>
              </w:rPr>
              <w:t>Әріп жүйесіндегі баға</w:t>
            </w:r>
          </w:p>
        </w:tc>
        <w:tc>
          <w:tcPr>
            <w:tcW w:w="1620" w:type="dxa"/>
            <w:vAlign w:val="center"/>
          </w:tcPr>
          <w:p w:rsidR="00BC4CF2" w:rsidRPr="008A477B" w:rsidRDefault="00BC4CF2" w:rsidP="001508F8">
            <w:pPr>
              <w:pStyle w:val="a3"/>
              <w:jc w:val="center"/>
              <w:rPr>
                <w:b w:val="0"/>
                <w:lang w:val="kk-KZ"/>
              </w:rPr>
            </w:pPr>
            <w:r w:rsidRPr="008A477B">
              <w:rPr>
                <w:lang w:val="kk-KZ"/>
              </w:rPr>
              <w:t>Баллдың сандық эквиваленті</w:t>
            </w:r>
          </w:p>
        </w:tc>
        <w:tc>
          <w:tcPr>
            <w:tcW w:w="2880" w:type="dxa"/>
            <w:vAlign w:val="center"/>
          </w:tcPr>
          <w:p w:rsidR="00BC4CF2" w:rsidRPr="008A477B" w:rsidRDefault="00BC4CF2" w:rsidP="001508F8">
            <w:pPr>
              <w:pStyle w:val="a3"/>
              <w:jc w:val="center"/>
              <w:rPr>
                <w:b w:val="0"/>
              </w:rPr>
            </w:pPr>
            <w:r w:rsidRPr="008A477B">
              <w:rPr>
                <w:lang w:val="kk-KZ"/>
              </w:rPr>
              <w:t>Пайыздық түрі</w:t>
            </w:r>
            <w:r w:rsidRPr="008A477B">
              <w:t>, %</w:t>
            </w:r>
          </w:p>
        </w:tc>
        <w:tc>
          <w:tcPr>
            <w:tcW w:w="3239" w:type="dxa"/>
            <w:vAlign w:val="center"/>
          </w:tcPr>
          <w:p w:rsidR="00BC4CF2" w:rsidRPr="008A477B" w:rsidRDefault="00BC4CF2" w:rsidP="001508F8">
            <w:pPr>
              <w:pStyle w:val="a3"/>
              <w:jc w:val="center"/>
              <w:rPr>
                <w:b w:val="0"/>
                <w:lang w:val="kk-KZ"/>
              </w:rPr>
            </w:pPr>
            <w:r w:rsidRPr="008A477B">
              <w:rPr>
                <w:lang w:val="kk-KZ"/>
              </w:rPr>
              <w:t>Дәстүрлі жүйедегі баға</w:t>
            </w:r>
          </w:p>
        </w:tc>
      </w:tr>
      <w:tr w:rsidR="00BC4CF2" w:rsidRPr="008A477B" w:rsidTr="001508F8">
        <w:trPr>
          <w:cantSplit/>
        </w:trPr>
        <w:tc>
          <w:tcPr>
            <w:tcW w:w="1548" w:type="dxa"/>
          </w:tcPr>
          <w:p w:rsidR="00BC4CF2" w:rsidRPr="008A477B" w:rsidRDefault="00BC4CF2" w:rsidP="001508F8">
            <w:pPr>
              <w:pStyle w:val="a3"/>
            </w:pPr>
            <w:r w:rsidRPr="008A477B">
              <w:t>А</w:t>
            </w:r>
          </w:p>
        </w:tc>
        <w:tc>
          <w:tcPr>
            <w:tcW w:w="162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4,0</w:t>
            </w:r>
          </w:p>
        </w:tc>
        <w:tc>
          <w:tcPr>
            <w:tcW w:w="288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BC4CF2" w:rsidRPr="008A477B" w:rsidRDefault="00BC4CF2" w:rsidP="001508F8">
            <w:pPr>
              <w:pStyle w:val="a3"/>
              <w:jc w:val="center"/>
              <w:rPr>
                <w:lang w:val="kk-KZ"/>
              </w:rPr>
            </w:pPr>
            <w:r w:rsidRPr="008A477B">
              <w:rPr>
                <w:lang w:val="kk-KZ"/>
              </w:rPr>
              <w:t>өте жақсы</w:t>
            </w:r>
          </w:p>
        </w:tc>
      </w:tr>
      <w:tr w:rsidR="00BC4CF2" w:rsidRPr="008A477B" w:rsidTr="001508F8">
        <w:trPr>
          <w:cantSplit/>
        </w:trPr>
        <w:tc>
          <w:tcPr>
            <w:tcW w:w="1548" w:type="dxa"/>
          </w:tcPr>
          <w:p w:rsidR="00BC4CF2" w:rsidRPr="008A477B" w:rsidRDefault="00BC4CF2" w:rsidP="001508F8">
            <w:pPr>
              <w:pStyle w:val="a3"/>
            </w:pPr>
            <w:r w:rsidRPr="008A477B">
              <w:t>А–</w:t>
            </w:r>
          </w:p>
        </w:tc>
        <w:tc>
          <w:tcPr>
            <w:tcW w:w="162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3,67</w:t>
            </w:r>
          </w:p>
        </w:tc>
        <w:tc>
          <w:tcPr>
            <w:tcW w:w="288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90–94</w:t>
            </w:r>
          </w:p>
        </w:tc>
        <w:tc>
          <w:tcPr>
            <w:tcW w:w="3239" w:type="dxa"/>
            <w:vMerge/>
            <w:vAlign w:val="center"/>
          </w:tcPr>
          <w:p w:rsidR="00BC4CF2" w:rsidRPr="008A477B" w:rsidRDefault="00BC4CF2" w:rsidP="001508F8">
            <w:pPr>
              <w:pStyle w:val="a3"/>
              <w:jc w:val="center"/>
            </w:pPr>
          </w:p>
        </w:tc>
      </w:tr>
      <w:tr w:rsidR="00BC4CF2" w:rsidRPr="008A477B" w:rsidTr="001508F8">
        <w:trPr>
          <w:cantSplit/>
        </w:trPr>
        <w:tc>
          <w:tcPr>
            <w:tcW w:w="1548" w:type="dxa"/>
          </w:tcPr>
          <w:p w:rsidR="00BC4CF2" w:rsidRPr="008A477B" w:rsidRDefault="00BC4CF2" w:rsidP="001508F8">
            <w:pPr>
              <w:pStyle w:val="a3"/>
            </w:pPr>
            <w:r w:rsidRPr="008A477B">
              <w:t>В+</w:t>
            </w:r>
          </w:p>
        </w:tc>
        <w:tc>
          <w:tcPr>
            <w:tcW w:w="162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3,33</w:t>
            </w:r>
          </w:p>
        </w:tc>
        <w:tc>
          <w:tcPr>
            <w:tcW w:w="288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BC4CF2" w:rsidRPr="008A477B" w:rsidRDefault="00BC4CF2" w:rsidP="001508F8">
            <w:pPr>
              <w:pStyle w:val="a3"/>
              <w:jc w:val="center"/>
              <w:rPr>
                <w:lang w:val="kk-KZ"/>
              </w:rPr>
            </w:pPr>
            <w:r w:rsidRPr="008A477B">
              <w:rPr>
                <w:lang w:val="kk-KZ"/>
              </w:rPr>
              <w:t>жақсы</w:t>
            </w:r>
          </w:p>
        </w:tc>
      </w:tr>
      <w:tr w:rsidR="00BC4CF2" w:rsidRPr="008A477B" w:rsidTr="001508F8">
        <w:trPr>
          <w:cantSplit/>
        </w:trPr>
        <w:tc>
          <w:tcPr>
            <w:tcW w:w="1548" w:type="dxa"/>
          </w:tcPr>
          <w:p w:rsidR="00BC4CF2" w:rsidRPr="008A477B" w:rsidRDefault="00BC4CF2" w:rsidP="001508F8">
            <w:pPr>
              <w:pStyle w:val="a3"/>
            </w:pPr>
            <w:r w:rsidRPr="008A477B">
              <w:t>В</w:t>
            </w:r>
          </w:p>
        </w:tc>
        <w:tc>
          <w:tcPr>
            <w:tcW w:w="162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3,0</w:t>
            </w:r>
          </w:p>
        </w:tc>
        <w:tc>
          <w:tcPr>
            <w:tcW w:w="288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80–84</w:t>
            </w:r>
          </w:p>
        </w:tc>
        <w:tc>
          <w:tcPr>
            <w:tcW w:w="3239" w:type="dxa"/>
            <w:vMerge/>
            <w:vAlign w:val="center"/>
          </w:tcPr>
          <w:p w:rsidR="00BC4CF2" w:rsidRPr="008A477B" w:rsidRDefault="00BC4CF2" w:rsidP="001508F8">
            <w:pPr>
              <w:pStyle w:val="a3"/>
              <w:jc w:val="center"/>
            </w:pPr>
          </w:p>
        </w:tc>
      </w:tr>
      <w:tr w:rsidR="00BC4CF2" w:rsidRPr="008A477B" w:rsidTr="001508F8">
        <w:trPr>
          <w:cantSplit/>
        </w:trPr>
        <w:tc>
          <w:tcPr>
            <w:tcW w:w="1548" w:type="dxa"/>
          </w:tcPr>
          <w:p w:rsidR="00BC4CF2" w:rsidRPr="008A477B" w:rsidRDefault="00BC4CF2" w:rsidP="001508F8">
            <w:pPr>
              <w:pStyle w:val="a3"/>
            </w:pPr>
            <w:r w:rsidRPr="008A477B">
              <w:t>В–</w:t>
            </w:r>
          </w:p>
        </w:tc>
        <w:tc>
          <w:tcPr>
            <w:tcW w:w="162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2,67</w:t>
            </w:r>
          </w:p>
        </w:tc>
        <w:tc>
          <w:tcPr>
            <w:tcW w:w="288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75–79</w:t>
            </w:r>
          </w:p>
        </w:tc>
        <w:tc>
          <w:tcPr>
            <w:tcW w:w="3239" w:type="dxa"/>
            <w:vMerge/>
            <w:vAlign w:val="center"/>
          </w:tcPr>
          <w:p w:rsidR="00BC4CF2" w:rsidRPr="008A477B" w:rsidRDefault="00BC4CF2" w:rsidP="001508F8">
            <w:pPr>
              <w:pStyle w:val="a3"/>
              <w:jc w:val="center"/>
            </w:pPr>
          </w:p>
        </w:tc>
      </w:tr>
      <w:tr w:rsidR="00BC4CF2" w:rsidRPr="008A477B" w:rsidTr="001508F8">
        <w:trPr>
          <w:cantSplit/>
        </w:trPr>
        <w:tc>
          <w:tcPr>
            <w:tcW w:w="1548" w:type="dxa"/>
          </w:tcPr>
          <w:p w:rsidR="00BC4CF2" w:rsidRPr="008A477B" w:rsidRDefault="00BC4CF2" w:rsidP="001508F8">
            <w:pPr>
              <w:pStyle w:val="a3"/>
            </w:pPr>
            <w:r w:rsidRPr="008A477B">
              <w:t>С+</w:t>
            </w:r>
          </w:p>
        </w:tc>
        <w:tc>
          <w:tcPr>
            <w:tcW w:w="162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2,33</w:t>
            </w:r>
          </w:p>
        </w:tc>
        <w:tc>
          <w:tcPr>
            <w:tcW w:w="288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BC4CF2" w:rsidRPr="008A477B" w:rsidRDefault="00BC4CF2" w:rsidP="001508F8">
            <w:pPr>
              <w:pStyle w:val="a3"/>
              <w:jc w:val="center"/>
              <w:rPr>
                <w:lang w:val="kk-KZ"/>
              </w:rPr>
            </w:pPr>
            <w:r w:rsidRPr="008A477B">
              <w:rPr>
                <w:lang w:val="kk-KZ"/>
              </w:rPr>
              <w:t>қанағаттанарлық</w:t>
            </w:r>
          </w:p>
        </w:tc>
      </w:tr>
      <w:tr w:rsidR="00BC4CF2" w:rsidRPr="008A477B" w:rsidTr="001508F8">
        <w:trPr>
          <w:cantSplit/>
        </w:trPr>
        <w:tc>
          <w:tcPr>
            <w:tcW w:w="1548" w:type="dxa"/>
          </w:tcPr>
          <w:p w:rsidR="00BC4CF2" w:rsidRPr="008A477B" w:rsidRDefault="00BC4CF2" w:rsidP="001508F8">
            <w:pPr>
              <w:pStyle w:val="a3"/>
            </w:pPr>
            <w:r w:rsidRPr="008A477B">
              <w:t>С</w:t>
            </w:r>
          </w:p>
        </w:tc>
        <w:tc>
          <w:tcPr>
            <w:tcW w:w="162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2,0</w:t>
            </w:r>
          </w:p>
        </w:tc>
        <w:tc>
          <w:tcPr>
            <w:tcW w:w="288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65–69</w:t>
            </w:r>
          </w:p>
        </w:tc>
        <w:tc>
          <w:tcPr>
            <w:tcW w:w="3239" w:type="dxa"/>
            <w:vMerge/>
            <w:vAlign w:val="center"/>
          </w:tcPr>
          <w:p w:rsidR="00BC4CF2" w:rsidRPr="008A477B" w:rsidRDefault="00BC4CF2" w:rsidP="001508F8">
            <w:pPr>
              <w:pStyle w:val="a3"/>
              <w:jc w:val="center"/>
            </w:pPr>
          </w:p>
        </w:tc>
      </w:tr>
      <w:tr w:rsidR="00BC4CF2" w:rsidRPr="008A477B" w:rsidTr="001508F8">
        <w:trPr>
          <w:cantSplit/>
        </w:trPr>
        <w:tc>
          <w:tcPr>
            <w:tcW w:w="1548" w:type="dxa"/>
          </w:tcPr>
          <w:p w:rsidR="00BC4CF2" w:rsidRPr="008A477B" w:rsidRDefault="00BC4CF2" w:rsidP="001508F8">
            <w:pPr>
              <w:pStyle w:val="a3"/>
            </w:pPr>
            <w:r w:rsidRPr="008A477B">
              <w:t>С–</w:t>
            </w:r>
          </w:p>
        </w:tc>
        <w:tc>
          <w:tcPr>
            <w:tcW w:w="162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1,67</w:t>
            </w:r>
          </w:p>
        </w:tc>
        <w:tc>
          <w:tcPr>
            <w:tcW w:w="288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60–64</w:t>
            </w:r>
          </w:p>
        </w:tc>
        <w:tc>
          <w:tcPr>
            <w:tcW w:w="3239" w:type="dxa"/>
            <w:vMerge/>
            <w:vAlign w:val="center"/>
          </w:tcPr>
          <w:p w:rsidR="00BC4CF2" w:rsidRPr="008A477B" w:rsidRDefault="00BC4CF2" w:rsidP="001508F8">
            <w:pPr>
              <w:pStyle w:val="a3"/>
              <w:jc w:val="center"/>
            </w:pPr>
          </w:p>
        </w:tc>
      </w:tr>
      <w:tr w:rsidR="00BC4CF2" w:rsidRPr="008A477B" w:rsidTr="001508F8">
        <w:trPr>
          <w:cantSplit/>
        </w:trPr>
        <w:tc>
          <w:tcPr>
            <w:tcW w:w="1548" w:type="dxa"/>
          </w:tcPr>
          <w:p w:rsidR="00BC4CF2" w:rsidRPr="008A477B" w:rsidRDefault="00BC4CF2" w:rsidP="001508F8">
            <w:pPr>
              <w:pStyle w:val="a3"/>
            </w:pPr>
            <w:r w:rsidRPr="008A477B">
              <w:rPr>
                <w:lang w:val="en-US"/>
              </w:rPr>
              <w:t>D</w:t>
            </w:r>
            <w:r w:rsidRPr="008A477B">
              <w:t>+</w:t>
            </w:r>
          </w:p>
        </w:tc>
        <w:tc>
          <w:tcPr>
            <w:tcW w:w="162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1,33</w:t>
            </w:r>
          </w:p>
        </w:tc>
        <w:tc>
          <w:tcPr>
            <w:tcW w:w="288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55–59</w:t>
            </w:r>
          </w:p>
        </w:tc>
        <w:tc>
          <w:tcPr>
            <w:tcW w:w="3239" w:type="dxa"/>
            <w:vMerge/>
            <w:vAlign w:val="center"/>
          </w:tcPr>
          <w:p w:rsidR="00BC4CF2" w:rsidRPr="008A477B" w:rsidRDefault="00BC4CF2" w:rsidP="001508F8">
            <w:pPr>
              <w:pStyle w:val="a3"/>
              <w:jc w:val="center"/>
            </w:pPr>
          </w:p>
        </w:tc>
      </w:tr>
      <w:tr w:rsidR="00BC4CF2" w:rsidRPr="008A477B" w:rsidTr="001508F8">
        <w:trPr>
          <w:cantSplit/>
        </w:trPr>
        <w:tc>
          <w:tcPr>
            <w:tcW w:w="1548" w:type="dxa"/>
          </w:tcPr>
          <w:p w:rsidR="00BC4CF2" w:rsidRPr="008A477B" w:rsidRDefault="00BC4CF2" w:rsidP="001508F8">
            <w:pPr>
              <w:pStyle w:val="a3"/>
            </w:pPr>
            <w:r w:rsidRPr="008A477B">
              <w:rPr>
                <w:lang w:val="en-US"/>
              </w:rPr>
              <w:t>D</w:t>
            </w:r>
          </w:p>
        </w:tc>
        <w:tc>
          <w:tcPr>
            <w:tcW w:w="162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1,0</w:t>
            </w:r>
          </w:p>
        </w:tc>
        <w:tc>
          <w:tcPr>
            <w:tcW w:w="288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50–54</w:t>
            </w:r>
          </w:p>
        </w:tc>
        <w:tc>
          <w:tcPr>
            <w:tcW w:w="3239" w:type="dxa"/>
            <w:vMerge/>
            <w:vAlign w:val="center"/>
          </w:tcPr>
          <w:p w:rsidR="00BC4CF2" w:rsidRPr="008A477B" w:rsidRDefault="00BC4CF2" w:rsidP="001508F8">
            <w:pPr>
              <w:pStyle w:val="a3"/>
              <w:jc w:val="center"/>
            </w:pPr>
          </w:p>
        </w:tc>
      </w:tr>
      <w:tr w:rsidR="00BC4CF2" w:rsidRPr="008A477B" w:rsidTr="001508F8">
        <w:tc>
          <w:tcPr>
            <w:tcW w:w="1548" w:type="dxa"/>
          </w:tcPr>
          <w:p w:rsidR="00BC4CF2" w:rsidRPr="008A477B" w:rsidRDefault="00BC4CF2" w:rsidP="001508F8">
            <w:pPr>
              <w:pStyle w:val="a3"/>
            </w:pPr>
            <w:r w:rsidRPr="008A477B">
              <w:rPr>
                <w:lang w:val="en-US"/>
              </w:rPr>
              <w:t>F</w:t>
            </w:r>
          </w:p>
        </w:tc>
        <w:tc>
          <w:tcPr>
            <w:tcW w:w="162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0</w:t>
            </w:r>
          </w:p>
        </w:tc>
        <w:tc>
          <w:tcPr>
            <w:tcW w:w="2880" w:type="dxa"/>
          </w:tcPr>
          <w:p w:rsidR="00BC4CF2" w:rsidRPr="008A477B" w:rsidRDefault="00BC4CF2" w:rsidP="001508F8">
            <w:pPr>
              <w:pStyle w:val="a3"/>
              <w:jc w:val="center"/>
            </w:pPr>
            <w:r w:rsidRPr="008A477B">
              <w:t>0–49</w:t>
            </w:r>
          </w:p>
        </w:tc>
        <w:tc>
          <w:tcPr>
            <w:tcW w:w="3239" w:type="dxa"/>
            <w:vAlign w:val="center"/>
          </w:tcPr>
          <w:p w:rsidR="00BC4CF2" w:rsidRPr="008A477B" w:rsidRDefault="00BC4CF2" w:rsidP="001508F8">
            <w:pPr>
              <w:pStyle w:val="a3"/>
              <w:jc w:val="center"/>
              <w:rPr>
                <w:lang w:val="kk-KZ"/>
              </w:rPr>
            </w:pPr>
            <w:r w:rsidRPr="008A477B">
              <w:rPr>
                <w:lang w:val="kk-KZ"/>
              </w:rPr>
              <w:t>қанағатсыздандырылған</w:t>
            </w:r>
          </w:p>
        </w:tc>
      </w:tr>
    </w:tbl>
    <w:p w:rsidR="00BC4CF2" w:rsidRDefault="00BC4CF2" w:rsidP="00BC4CF2">
      <w:pPr>
        <w:tabs>
          <w:tab w:val="left" w:pos="180"/>
        </w:tabs>
        <w:ind w:left="720"/>
        <w:jc w:val="both"/>
      </w:pPr>
    </w:p>
    <w:p w:rsidR="00274BDC" w:rsidRPr="00D42A63" w:rsidRDefault="00274BDC" w:rsidP="00274BDC">
      <w:pPr>
        <w:pStyle w:val="a9"/>
        <w:rPr>
          <w:b/>
          <w:bCs/>
        </w:rPr>
      </w:pPr>
      <w:r w:rsidRPr="00D42A63">
        <w:rPr>
          <w:b/>
          <w:bCs/>
        </w:rPr>
        <w:t>4.3 Аралық және қорытынды бақылауларға арналған материалдар</w:t>
      </w:r>
    </w:p>
    <w:p w:rsidR="00274BDC" w:rsidRPr="00D42A63" w:rsidRDefault="00274BDC" w:rsidP="00274BDC">
      <w:pPr>
        <w:pStyle w:val="a9"/>
        <w:rPr>
          <w:b/>
          <w:bCs/>
        </w:rPr>
      </w:pPr>
    </w:p>
    <w:p w:rsidR="00274BDC" w:rsidRPr="00D42A63" w:rsidRDefault="00274BDC" w:rsidP="00274BDC">
      <w:pPr>
        <w:pStyle w:val="a9"/>
        <w:numPr>
          <w:ilvl w:val="0"/>
          <w:numId w:val="7"/>
        </w:numPr>
        <w:jc w:val="both"/>
        <w:rPr>
          <w:noProof/>
          <w:color w:val="000000"/>
          <w:spacing w:val="-3"/>
        </w:rPr>
      </w:pPr>
      <w:r w:rsidRPr="00D42A63">
        <w:rPr>
          <w:noProof/>
          <w:color w:val="000000"/>
          <w:spacing w:val="-3"/>
        </w:rPr>
        <w:t xml:space="preserve">Мұнай-газ операциялары туралы жалпы мәліметтер. 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jc w:val="both"/>
        <w:rPr>
          <w:bCs/>
        </w:rPr>
      </w:pPr>
      <w:bookmarkStart w:id="1" w:name="_GoBack"/>
      <w:bookmarkEnd w:id="1"/>
      <w:r w:rsidRPr="00D42A63">
        <w:rPr>
          <w:bCs/>
        </w:rPr>
        <w:t xml:space="preserve">Ұңғымаларды жіктеу және бұрғылау тәсілдері. 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jc w:val="both"/>
        <w:rPr>
          <w:bCs/>
        </w:rPr>
      </w:pPr>
      <w:r w:rsidRPr="00D42A63">
        <w:rPr>
          <w:bCs/>
        </w:rPr>
        <w:t>Көлбеу және еңіс бағытталған ұңғымалардың айырмашылығы және ерекшелігі.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jc w:val="both"/>
        <w:rPr>
          <w:bCs/>
        </w:rPr>
      </w:pPr>
      <w:r w:rsidRPr="00D42A63">
        <w:rPr>
          <w:bCs/>
        </w:rPr>
        <w:t>Бұрғылау бағанының атқаратын міндеті және құрамы.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jc w:val="both"/>
        <w:rPr>
          <w:bCs/>
        </w:rPr>
      </w:pPr>
      <w:r w:rsidRPr="00D42A63">
        <w:rPr>
          <w:bCs/>
        </w:rPr>
        <w:t>Бұрғылау бағанын технологиялық жабдықтау ерекшеліктері.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1"/>
        </w:rPr>
      </w:pPr>
      <w:r w:rsidRPr="00D42A63">
        <w:t>Мұнай мен газ к</w:t>
      </w:r>
      <w:r w:rsidRPr="00D42A63">
        <w:rPr>
          <w:noProof/>
          <w:color w:val="000000"/>
          <w:spacing w:val="1"/>
        </w:rPr>
        <w:t>ен орындарын құрайтын тау жыныстары.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1"/>
        </w:rPr>
      </w:pPr>
      <w:r w:rsidRPr="00D42A63">
        <w:rPr>
          <w:noProof/>
          <w:color w:val="000000"/>
          <w:spacing w:val="1"/>
        </w:rPr>
        <w:t xml:space="preserve">Тау жыныстарын қирататын аспаптар және олардың түрлері. 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72"/>
        <w:jc w:val="both"/>
        <w:rPr>
          <w:noProof/>
          <w:color w:val="000000"/>
          <w:spacing w:val="1"/>
        </w:rPr>
      </w:pPr>
      <w:r w:rsidRPr="00D42A63">
        <w:rPr>
          <w:noProof/>
          <w:color w:val="000000"/>
          <w:spacing w:val="1"/>
        </w:rPr>
        <w:t>Тау жыныстарының қасиеттері.</w:t>
      </w:r>
    </w:p>
    <w:p w:rsidR="00274BDC" w:rsidRPr="00D42A63" w:rsidRDefault="00274BDC" w:rsidP="00274BDC">
      <w:pPr>
        <w:pStyle w:val="Style2"/>
        <w:widowControl/>
        <w:numPr>
          <w:ilvl w:val="0"/>
          <w:numId w:val="7"/>
        </w:numPr>
        <w:spacing w:line="240" w:lineRule="auto"/>
        <w:jc w:val="both"/>
        <w:rPr>
          <w:lang w:val="kk-KZ"/>
        </w:rPr>
      </w:pPr>
      <w:r w:rsidRPr="00D42A63">
        <w:rPr>
          <w:noProof/>
          <w:color w:val="000000"/>
          <w:spacing w:val="1"/>
          <w:lang w:val="kk-KZ"/>
        </w:rPr>
        <w:t>Бағаналық бұрғылау, оған арналған қашаулардың түрі, белгілі бір мақсатта бұрғылау әдісінің артықшылығы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</w:pPr>
      <w:r w:rsidRPr="00D42A63">
        <w:rPr>
          <w:noProof/>
          <w:color w:val="000000"/>
          <w:spacing w:val="-1"/>
        </w:rPr>
        <w:t>Терең бұрғылауға арналған бұрғылау қондырғыларының сипаттамасы.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</w:pPr>
      <w:r w:rsidRPr="00D42A63">
        <w:rPr>
          <w:noProof/>
          <w:color w:val="000000"/>
          <w:spacing w:val="-1"/>
        </w:rPr>
        <w:t>Бұрғылау қондырғыларының жіктелуі.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</w:pPr>
      <w:r w:rsidRPr="00D42A63">
        <w:rPr>
          <w:noProof/>
          <w:color w:val="000000"/>
          <w:spacing w:val="-1"/>
        </w:rPr>
        <w:t xml:space="preserve">Циркуляциялық кешен және қалдықсыз өндіріс, яғни шығарып тастауды болдырмау.   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Теңіз кен орындары және оның ерекшеліктері.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Геологиялық ізденістер.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Теңіз ұңғымасының конструкциясы және оның жалпы сипаттамасы.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Теңіздің тұрақты платформалары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Бұрғылау ерітінділерінің түрлері және олардың атқаратын функциясы.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 xml:space="preserve">Бұрғылау ерітінділеріне қойылатын жалпы талаптар. 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Бұрғылау ерітінділерінің рецептурасы және оның негізгі типтері.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Ерітінділерді газ бен шыламнан тазарту әдістері.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Тампондау ерітінділерінің түрі және олардың тастары мен қасиеттері.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Ұңғымаларды шаю және олардың негізгі ережелері.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Ұңғымаларды шаю ережесіне қойылатын негізгі талаптар.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Бұрғылау ерітінділерін даярлау әдістері.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lastRenderedPageBreak/>
        <w:t>Бұрғылау ерітіндісіндегі қатты фазалар және олардың құрамын зерттеу әдістері.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Ұңғымаларды шаю процесін жүргізу және басқару.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Бұрғылау режимі және қашаулардың жұмыс көрсеткіштері туралы.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Бұрғылау режимі параметрлерінің қашаудың механикалық жылдамдығына тигізетін әсері.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Қашаудың тозуы және оның көрсеткіштері, оған бұрғылау режимінің тигізетін әсері.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Айналмалы бұрғылаудың негізгі сипаттамасы және ерекшеліктері.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Өнім беруші қабат және оған шаю ерітіндісінің тигізетін әсері.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Горизонттардың перспективалылығы және оны сынау технологиясы.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Ұңғыма конструкциясын жобалау.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Шегендеуші құбырлар және шегендеуші бағандарды есептеу.</w:t>
      </w:r>
    </w:p>
    <w:p w:rsidR="00274BDC" w:rsidRPr="00D42A63" w:rsidRDefault="00274BDC" w:rsidP="00274BDC">
      <w:pPr>
        <w:pStyle w:val="Style2"/>
        <w:widowControl/>
        <w:numPr>
          <w:ilvl w:val="0"/>
          <w:numId w:val="7"/>
        </w:numPr>
        <w:spacing w:line="240" w:lineRule="auto"/>
        <w:jc w:val="both"/>
        <w:rPr>
          <w:lang w:val="kk-KZ"/>
        </w:rPr>
      </w:pPr>
      <w:r w:rsidRPr="00D42A63">
        <w:rPr>
          <w:noProof/>
          <w:color w:val="000000"/>
          <w:spacing w:val="-1"/>
          <w:lang w:val="kk-KZ"/>
        </w:rPr>
        <w:t>Ұңғымаларды цементтеу тәсілі және оның артықшылығы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Ұңғыманы игеру және оны даярлау.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Өнімді қабатты аршу.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</w:rPr>
      </w:pPr>
      <w:r w:rsidRPr="00D42A63">
        <w:rPr>
          <w:noProof/>
          <w:color w:val="000000"/>
        </w:rPr>
        <w:t>Теспелеу түрлері және олардың тиімділігі.</w:t>
      </w:r>
    </w:p>
    <w:p w:rsidR="00274BDC" w:rsidRPr="00D42A63" w:rsidRDefault="00274BDC" w:rsidP="00274BDC">
      <w:pPr>
        <w:pStyle w:val="a9"/>
        <w:numPr>
          <w:ilvl w:val="0"/>
          <w:numId w:val="7"/>
        </w:numPr>
        <w:shd w:val="clear" w:color="auto" w:fill="FFFFFF"/>
        <w:ind w:right="34"/>
        <w:jc w:val="both"/>
        <w:rPr>
          <w:noProof/>
          <w:color w:val="000000"/>
          <w:spacing w:val="-1"/>
        </w:rPr>
      </w:pPr>
      <w:r w:rsidRPr="00D42A63">
        <w:rPr>
          <w:noProof/>
          <w:color w:val="000000"/>
          <w:spacing w:val="-1"/>
        </w:rPr>
        <w:t>Ұңғымаларды сынау. Ұңғыманы игеру кезінде қабатқа ынталандырушы қоспа енгізу әдісі мен ерекшелігі.</w:t>
      </w:r>
    </w:p>
    <w:p w:rsidR="00BC4CF2" w:rsidRPr="00D42A63" w:rsidRDefault="00BC4CF2" w:rsidP="00BC4CF2"/>
    <w:p w:rsidR="00BC4CF2" w:rsidRPr="00D42A63" w:rsidRDefault="00BC4CF2"/>
    <w:p w:rsidR="00BC4CF2" w:rsidRPr="00D42A63" w:rsidRDefault="00BC4CF2"/>
    <w:p w:rsidR="00274BDC" w:rsidRPr="00D42A63" w:rsidRDefault="00274BDC"/>
    <w:p w:rsidR="00274BDC" w:rsidRPr="00D42A63" w:rsidRDefault="00274BDC"/>
    <w:p w:rsidR="00274BDC" w:rsidRPr="00D42A63" w:rsidRDefault="00274BDC"/>
    <w:p w:rsidR="00274BDC" w:rsidRPr="00D42A63" w:rsidRDefault="00274BDC"/>
    <w:p w:rsidR="00274BDC" w:rsidRPr="00D42A63" w:rsidRDefault="00274BDC"/>
    <w:p w:rsidR="00274BDC" w:rsidRPr="00274BDC" w:rsidRDefault="00274BDC"/>
    <w:p w:rsidR="00274BDC" w:rsidRPr="00274BDC" w:rsidRDefault="00274BDC"/>
    <w:p w:rsidR="00274BDC" w:rsidRPr="00274BDC" w:rsidRDefault="00274BDC"/>
    <w:p w:rsidR="00274BDC" w:rsidRDefault="00274BDC"/>
    <w:p w:rsidR="00274BDC" w:rsidRDefault="00274BDC"/>
    <w:p w:rsidR="00274BDC" w:rsidRPr="00274BDC" w:rsidRDefault="00274BDC"/>
    <w:p w:rsidR="00274BDC" w:rsidRPr="00274BDC" w:rsidRDefault="00274BDC"/>
    <w:p w:rsidR="00274BDC" w:rsidRPr="00274BDC" w:rsidRDefault="00274BDC"/>
    <w:p w:rsidR="00274BDC" w:rsidRPr="00274BDC" w:rsidRDefault="00274BDC"/>
    <w:p w:rsidR="00274BDC" w:rsidRPr="00274BDC" w:rsidRDefault="00274BDC"/>
    <w:p w:rsidR="00274BDC" w:rsidRDefault="00274BDC">
      <w:pPr>
        <w:rPr>
          <w:lang w:val="ru-RU"/>
        </w:rPr>
      </w:pPr>
    </w:p>
    <w:p w:rsidR="00D42A63" w:rsidRDefault="00D42A63">
      <w:pPr>
        <w:rPr>
          <w:lang w:val="ru-RU"/>
        </w:rPr>
      </w:pPr>
    </w:p>
    <w:p w:rsidR="00D42A63" w:rsidRDefault="00D42A63">
      <w:pPr>
        <w:rPr>
          <w:lang w:val="ru-RU"/>
        </w:rPr>
      </w:pPr>
    </w:p>
    <w:p w:rsidR="00D42A63" w:rsidRDefault="00D42A63">
      <w:pPr>
        <w:rPr>
          <w:lang w:val="ru-RU"/>
        </w:rPr>
      </w:pPr>
    </w:p>
    <w:p w:rsidR="00D42A63" w:rsidRDefault="00D42A63">
      <w:pPr>
        <w:rPr>
          <w:lang w:val="ru-RU"/>
        </w:rPr>
      </w:pPr>
    </w:p>
    <w:p w:rsidR="00D42A63" w:rsidRDefault="00D42A63">
      <w:pPr>
        <w:rPr>
          <w:lang w:val="ru-RU"/>
        </w:rPr>
      </w:pPr>
    </w:p>
    <w:p w:rsidR="00D42A63" w:rsidRDefault="00D42A63">
      <w:pPr>
        <w:rPr>
          <w:lang w:val="ru-RU"/>
        </w:rPr>
      </w:pPr>
    </w:p>
    <w:p w:rsidR="00D42A63" w:rsidRDefault="00D42A63">
      <w:pPr>
        <w:rPr>
          <w:lang w:val="ru-RU"/>
        </w:rPr>
      </w:pPr>
    </w:p>
    <w:p w:rsidR="00D42A63" w:rsidRDefault="00D42A63">
      <w:pPr>
        <w:rPr>
          <w:lang w:val="ru-RU"/>
        </w:rPr>
      </w:pPr>
    </w:p>
    <w:p w:rsidR="00D42A63" w:rsidRDefault="00D42A63">
      <w:pPr>
        <w:rPr>
          <w:lang w:val="ru-RU"/>
        </w:rPr>
      </w:pPr>
    </w:p>
    <w:p w:rsidR="00D42A63" w:rsidRPr="00D42A63" w:rsidRDefault="00D42A63">
      <w:pPr>
        <w:rPr>
          <w:lang w:val="ru-RU"/>
        </w:rPr>
      </w:pPr>
    </w:p>
    <w:p w:rsidR="00274BDC" w:rsidRPr="00274BDC" w:rsidRDefault="00274BDC"/>
    <w:p w:rsidR="00274BDC" w:rsidRPr="00274BDC" w:rsidRDefault="00274BDC"/>
    <w:p w:rsidR="00274BDC" w:rsidRPr="00274BDC" w:rsidRDefault="00274BDC" w:rsidP="00274BDC">
      <w:pPr>
        <w:autoSpaceDE w:val="0"/>
        <w:autoSpaceDN w:val="0"/>
        <w:adjustRightInd w:val="0"/>
        <w:ind w:left="1065"/>
        <w:jc w:val="center"/>
        <w:rPr>
          <w:rFonts w:eastAsiaTheme="minorHAnsi"/>
          <w:color w:val="000000"/>
          <w:lang w:val="ru-RU" w:eastAsia="en-US"/>
        </w:rPr>
      </w:pPr>
      <w:r w:rsidRPr="00274BDC">
        <w:rPr>
          <w:rFonts w:eastAsiaTheme="minorHAnsi"/>
          <w:color w:val="000000"/>
          <w:lang w:val="ru-RU" w:eastAsia="en-US"/>
        </w:rPr>
        <w:lastRenderedPageBreak/>
        <w:t xml:space="preserve">5 НЕГІЗГІ ОҚУ НЫСАНДАРЫ ЖӘНЕ ӘДІСТЕРІ </w:t>
      </w:r>
    </w:p>
    <w:p w:rsidR="00274BDC" w:rsidRPr="00274BDC" w:rsidRDefault="00274BDC" w:rsidP="00274BDC">
      <w:pPr>
        <w:autoSpaceDE w:val="0"/>
        <w:autoSpaceDN w:val="0"/>
        <w:adjustRightInd w:val="0"/>
        <w:ind w:left="283" w:firstLine="708"/>
        <w:jc w:val="both"/>
        <w:rPr>
          <w:rFonts w:eastAsiaTheme="minorHAnsi"/>
          <w:color w:val="000000"/>
          <w:lang w:val="ru-RU" w:eastAsia="en-US"/>
        </w:rPr>
      </w:pPr>
      <w:proofErr w:type="gramStart"/>
      <w:r w:rsidRPr="00274BDC">
        <w:rPr>
          <w:rFonts w:eastAsiaTheme="minorHAnsi"/>
          <w:color w:val="000000"/>
          <w:lang w:val="ru-RU" w:eastAsia="en-US"/>
        </w:rPr>
        <w:t>П</w:t>
      </w:r>
      <w:proofErr w:type="gramEnd"/>
      <w:r w:rsidRPr="00274BDC">
        <w:rPr>
          <w:rFonts w:eastAsiaTheme="minorHAnsi"/>
          <w:color w:val="000000"/>
          <w:lang w:val="ru-RU" w:eastAsia="en-US"/>
        </w:rPr>
        <w:t xml:space="preserve">әндерді оқыту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барысында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келесі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 оқу әдістері (</w:t>
      </w:r>
      <w:proofErr w:type="spellStart"/>
      <w:r w:rsidRPr="00274BDC">
        <w:rPr>
          <w:rFonts w:eastAsiaTheme="minorHAnsi"/>
          <w:color w:val="000000"/>
          <w:lang w:val="ru-RU" w:eastAsia="en-US"/>
        </w:rPr>
        <w:t>технологиялары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) қолданылады: </w:t>
      </w:r>
    </w:p>
    <w:p w:rsidR="00274BDC" w:rsidRPr="00274BDC" w:rsidRDefault="00274BDC" w:rsidP="00274BDC">
      <w:pPr>
        <w:autoSpaceDE w:val="0"/>
        <w:autoSpaceDN w:val="0"/>
        <w:adjustRightInd w:val="0"/>
        <w:ind w:left="927" w:hanging="360"/>
        <w:jc w:val="both"/>
        <w:rPr>
          <w:rFonts w:eastAsiaTheme="minorHAnsi"/>
          <w:color w:val="000000"/>
          <w:lang w:val="ru-RU" w:eastAsia="en-US"/>
        </w:rPr>
      </w:pPr>
      <w:r w:rsidRPr="00274BDC">
        <w:rPr>
          <w:rFonts w:eastAsiaTheme="minorHAnsi"/>
          <w:color w:val="000000"/>
          <w:lang w:val="ru-RU" w:eastAsia="en-US"/>
        </w:rPr>
        <w:t>- проблемалық және жобалы</w:t>
      </w:r>
      <w:proofErr w:type="gramStart"/>
      <w:r w:rsidRPr="00274BDC">
        <w:rPr>
          <w:rFonts w:eastAsiaTheme="minorHAnsi"/>
          <w:color w:val="000000"/>
          <w:lang w:val="ru-RU" w:eastAsia="en-US"/>
        </w:rPr>
        <w:t>қ-</w:t>
      </w:r>
      <w:proofErr w:type="gramEnd"/>
      <w:r w:rsidRPr="00274BDC">
        <w:rPr>
          <w:rFonts w:eastAsiaTheme="minorHAnsi"/>
          <w:color w:val="000000"/>
          <w:lang w:val="ru-RU" w:eastAsia="en-US"/>
        </w:rPr>
        <w:t xml:space="preserve">бағдарланған оқыту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технологиялары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; </w:t>
      </w:r>
    </w:p>
    <w:p w:rsidR="00274BDC" w:rsidRPr="00274BDC" w:rsidRDefault="00274BDC" w:rsidP="00274BDC">
      <w:pPr>
        <w:autoSpaceDE w:val="0"/>
        <w:autoSpaceDN w:val="0"/>
        <w:adjustRightInd w:val="0"/>
        <w:ind w:left="927" w:hanging="360"/>
        <w:jc w:val="both"/>
        <w:rPr>
          <w:rFonts w:eastAsiaTheme="minorHAnsi"/>
          <w:color w:val="000000"/>
          <w:lang w:val="ru-RU" w:eastAsia="en-US"/>
        </w:rPr>
      </w:pPr>
      <w:r w:rsidRPr="00274BDC">
        <w:rPr>
          <w:rFonts w:eastAsiaTheme="minorHAnsi"/>
          <w:color w:val="000000"/>
          <w:lang w:val="ru-RU" w:eastAsia="en-US"/>
        </w:rPr>
        <w:t xml:space="preserve">- оқу-зерттеу қызметі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технологиялары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; </w:t>
      </w:r>
    </w:p>
    <w:p w:rsidR="00274BDC" w:rsidRPr="00274BDC" w:rsidRDefault="00274BDC" w:rsidP="00274BDC">
      <w:pPr>
        <w:autoSpaceDE w:val="0"/>
        <w:autoSpaceDN w:val="0"/>
        <w:adjustRightInd w:val="0"/>
        <w:ind w:left="283" w:firstLine="282"/>
        <w:jc w:val="both"/>
        <w:rPr>
          <w:rFonts w:eastAsiaTheme="minorHAnsi"/>
          <w:color w:val="000000"/>
          <w:lang w:val="ru-RU" w:eastAsia="en-US"/>
        </w:rPr>
      </w:pPr>
      <w:r w:rsidRPr="00274BDC">
        <w:rPr>
          <w:rFonts w:eastAsiaTheme="minorHAnsi"/>
          <w:color w:val="000000"/>
          <w:lang w:val="ru-RU" w:eastAsia="en-US"/>
        </w:rPr>
        <w:t xml:space="preserve">-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коммуникативтік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технологиялар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 (</w:t>
      </w:r>
      <w:proofErr w:type="spellStart"/>
      <w:proofErr w:type="gramStart"/>
      <w:r w:rsidRPr="00274BDC">
        <w:rPr>
          <w:rFonts w:eastAsiaTheme="minorHAnsi"/>
          <w:color w:val="000000"/>
          <w:lang w:val="ru-RU" w:eastAsia="en-US"/>
        </w:rPr>
        <w:t>п</w:t>
      </w:r>
      <w:proofErr w:type="gramEnd"/>
      <w:r w:rsidRPr="00274BDC">
        <w:rPr>
          <w:rFonts w:eastAsiaTheme="minorHAnsi"/>
          <w:color w:val="000000"/>
          <w:lang w:val="ru-RU" w:eastAsia="en-US"/>
        </w:rPr>
        <w:t>ікірталас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, баспасөз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конференциясы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,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батыл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 ми әрекеті, оқу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дебаттары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 және басқа да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белсенді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нысандар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 мен әдістер); </w:t>
      </w:r>
    </w:p>
    <w:p w:rsidR="00274BDC" w:rsidRPr="00274BDC" w:rsidRDefault="00274BDC" w:rsidP="00274BDC">
      <w:pPr>
        <w:autoSpaceDE w:val="0"/>
        <w:autoSpaceDN w:val="0"/>
        <w:adjustRightInd w:val="0"/>
        <w:ind w:left="283" w:firstLine="282"/>
        <w:jc w:val="both"/>
        <w:rPr>
          <w:rFonts w:eastAsiaTheme="minorHAnsi"/>
          <w:color w:val="000000"/>
          <w:lang w:val="ru-RU" w:eastAsia="en-US"/>
        </w:rPr>
      </w:pPr>
      <w:r w:rsidRPr="00274BDC">
        <w:rPr>
          <w:rFonts w:eastAsiaTheme="minorHAnsi"/>
          <w:color w:val="000000"/>
          <w:lang w:val="ru-RU" w:eastAsia="en-US"/>
        </w:rPr>
        <w:t xml:space="preserve">-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кейстер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 әдісі (жағдайды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талдау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); </w:t>
      </w:r>
    </w:p>
    <w:p w:rsidR="00274BDC" w:rsidRPr="00274BDC" w:rsidRDefault="00274BDC" w:rsidP="00274BDC">
      <w:pPr>
        <w:autoSpaceDE w:val="0"/>
        <w:autoSpaceDN w:val="0"/>
        <w:adjustRightInd w:val="0"/>
        <w:ind w:left="283" w:firstLine="282"/>
        <w:jc w:val="both"/>
        <w:rPr>
          <w:rFonts w:eastAsiaTheme="minorHAnsi"/>
          <w:color w:val="000000"/>
          <w:lang w:val="ru-RU" w:eastAsia="en-US"/>
        </w:rPr>
      </w:pPr>
      <w:r w:rsidRPr="00274BDC">
        <w:rPr>
          <w:rFonts w:eastAsiaTheme="minorHAnsi"/>
          <w:color w:val="000000"/>
          <w:lang w:val="ru-RU" w:eastAsia="en-US"/>
        </w:rPr>
        <w:t xml:space="preserve">-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ойын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технологиялары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, бұл шеңбер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аясында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білім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алушылар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іскерлік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, </w:t>
      </w:r>
      <w:proofErr w:type="gramStart"/>
      <w:r w:rsidRPr="00274BDC">
        <w:rPr>
          <w:rFonts w:eastAsiaTheme="minorHAnsi"/>
          <w:color w:val="000000"/>
          <w:lang w:val="ru-RU" w:eastAsia="en-US"/>
        </w:rPr>
        <w:t>р</w:t>
      </w:r>
      <w:proofErr w:type="gramEnd"/>
      <w:r w:rsidRPr="00274BDC">
        <w:rPr>
          <w:rFonts w:eastAsiaTheme="minorHAnsi"/>
          <w:color w:val="000000"/>
          <w:lang w:val="ru-RU" w:eastAsia="en-US"/>
        </w:rPr>
        <w:t xml:space="preserve">өлдік,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еліктеме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ойындарына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катысады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; </w:t>
      </w:r>
    </w:p>
    <w:p w:rsidR="00274BDC" w:rsidRPr="00274BDC" w:rsidRDefault="00274BDC" w:rsidP="00274BDC">
      <w:pPr>
        <w:autoSpaceDE w:val="0"/>
        <w:autoSpaceDN w:val="0"/>
        <w:adjustRightInd w:val="0"/>
        <w:ind w:left="283" w:firstLine="282"/>
        <w:jc w:val="both"/>
        <w:rPr>
          <w:rFonts w:eastAsiaTheme="minorHAnsi"/>
          <w:color w:val="000000"/>
          <w:lang w:val="ru-RU" w:eastAsia="en-US"/>
        </w:rPr>
      </w:pPr>
      <w:r w:rsidRPr="00274BDC">
        <w:rPr>
          <w:rFonts w:eastAsiaTheme="minorHAnsi"/>
          <w:color w:val="000000"/>
          <w:lang w:val="ru-RU" w:eastAsia="en-US"/>
        </w:rPr>
        <w:t>- ақпаратты</w:t>
      </w:r>
      <w:proofErr w:type="gramStart"/>
      <w:r w:rsidRPr="00274BDC">
        <w:rPr>
          <w:rFonts w:eastAsiaTheme="minorHAnsi"/>
          <w:color w:val="000000"/>
          <w:lang w:val="ru-RU" w:eastAsia="en-US"/>
        </w:rPr>
        <w:t>қ-</w:t>
      </w:r>
      <w:proofErr w:type="gramEnd"/>
      <w:r w:rsidRPr="00274BDC">
        <w:rPr>
          <w:rFonts w:eastAsiaTheme="minorHAnsi"/>
          <w:color w:val="000000"/>
          <w:lang w:val="ru-RU" w:eastAsia="en-US"/>
        </w:rPr>
        <w:t xml:space="preserve">коммуникативтік (соның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ішінде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 қашықтықтан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білім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 беру)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технологиялар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. </w:t>
      </w:r>
    </w:p>
    <w:p w:rsidR="00274BDC" w:rsidRPr="00274BDC" w:rsidRDefault="00274BDC" w:rsidP="00274BDC">
      <w:pPr>
        <w:autoSpaceDE w:val="0"/>
        <w:autoSpaceDN w:val="0"/>
        <w:adjustRightInd w:val="0"/>
        <w:rPr>
          <w:rFonts w:eastAsiaTheme="minorHAnsi"/>
          <w:color w:val="000000"/>
          <w:lang w:val="ru-RU" w:eastAsia="en-US"/>
        </w:rPr>
      </w:pPr>
    </w:p>
    <w:p w:rsidR="00274BDC" w:rsidRPr="00274BDC" w:rsidRDefault="00274BDC" w:rsidP="00274BDC">
      <w:pPr>
        <w:autoSpaceDE w:val="0"/>
        <w:autoSpaceDN w:val="0"/>
        <w:adjustRightInd w:val="0"/>
        <w:jc w:val="center"/>
        <w:rPr>
          <w:rFonts w:eastAsiaTheme="minorHAnsi"/>
          <w:color w:val="000000"/>
          <w:lang w:val="ru-RU" w:eastAsia="en-US"/>
        </w:rPr>
      </w:pPr>
      <w:r w:rsidRPr="00274BDC">
        <w:rPr>
          <w:rFonts w:eastAsiaTheme="minorHAnsi"/>
          <w:color w:val="000000"/>
          <w:lang w:val="ru-RU" w:eastAsia="en-US"/>
        </w:rPr>
        <w:t xml:space="preserve">6 КЕҢЕС БЕРУ УАҚЫТЫ </w:t>
      </w:r>
    </w:p>
    <w:p w:rsidR="00274BDC" w:rsidRPr="00274BDC" w:rsidRDefault="00274BDC" w:rsidP="00274BDC">
      <w:pPr>
        <w:autoSpaceDE w:val="0"/>
        <w:autoSpaceDN w:val="0"/>
        <w:adjustRightInd w:val="0"/>
        <w:jc w:val="center"/>
        <w:rPr>
          <w:rFonts w:eastAsiaTheme="minorHAnsi"/>
          <w:color w:val="000000"/>
          <w:lang w:val="ru-RU" w:eastAsia="en-US"/>
        </w:rPr>
      </w:pPr>
    </w:p>
    <w:p w:rsidR="00274BDC" w:rsidRPr="00274BDC" w:rsidRDefault="00274BDC" w:rsidP="00274BDC">
      <w:pPr>
        <w:autoSpaceDE w:val="0"/>
        <w:autoSpaceDN w:val="0"/>
        <w:adjustRightInd w:val="0"/>
        <w:ind w:left="927" w:hanging="360"/>
        <w:rPr>
          <w:rFonts w:eastAsiaTheme="minorHAnsi"/>
          <w:color w:val="000000"/>
          <w:lang w:val="ru-RU" w:eastAsia="en-US"/>
        </w:rPr>
      </w:pPr>
      <w:r w:rsidRPr="00274BDC">
        <w:rPr>
          <w:rFonts w:eastAsiaTheme="minorHAnsi"/>
          <w:color w:val="000000"/>
          <w:lang w:val="ru-RU" w:eastAsia="en-US"/>
        </w:rPr>
        <w:t xml:space="preserve">- оқытушының жұмыс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графигі</w:t>
      </w:r>
      <w:proofErr w:type="spellEnd"/>
      <w:r w:rsidRPr="00274BDC">
        <w:rPr>
          <w:rFonts w:eastAsiaTheme="minorHAnsi"/>
          <w:color w:val="000000"/>
          <w:lang w:val="ru-RU" w:eastAsia="en-US"/>
        </w:rPr>
        <w:t xml:space="preserve"> </w:t>
      </w:r>
      <w:proofErr w:type="spellStart"/>
      <w:r w:rsidRPr="00274BDC">
        <w:rPr>
          <w:rFonts w:eastAsiaTheme="minorHAnsi"/>
          <w:color w:val="000000"/>
          <w:lang w:val="ru-RU" w:eastAsia="en-US"/>
        </w:rPr>
        <w:t>бойынша</w:t>
      </w:r>
      <w:proofErr w:type="spellEnd"/>
      <w:r w:rsidRPr="00274BDC">
        <w:rPr>
          <w:rFonts w:eastAsiaTheme="minorHAnsi"/>
          <w:color w:val="000000"/>
          <w:lang w:val="ru-RU" w:eastAsia="en-US"/>
        </w:rPr>
        <w:t>.</w:t>
      </w:r>
    </w:p>
    <w:p w:rsidR="00274BDC" w:rsidRPr="00274BDC" w:rsidRDefault="00274BDC">
      <w:pPr>
        <w:rPr>
          <w:lang w:val="ru-RU"/>
        </w:rPr>
      </w:pPr>
    </w:p>
    <w:p w:rsidR="00BC4CF2" w:rsidRPr="00274BDC" w:rsidRDefault="00BC4CF2"/>
    <w:p w:rsidR="00BC4CF2" w:rsidRPr="00274BDC" w:rsidRDefault="00BC4CF2"/>
    <w:p w:rsidR="00BC4CF2" w:rsidRPr="00274BDC" w:rsidRDefault="00BC4CF2"/>
    <w:p w:rsidR="00BC4CF2" w:rsidRPr="00274BDC" w:rsidRDefault="00BC4CF2"/>
    <w:p w:rsidR="00BC4CF2" w:rsidRPr="00274BDC" w:rsidRDefault="00BC4CF2"/>
    <w:sectPr w:rsidR="00BC4CF2" w:rsidRPr="00274BDC" w:rsidSect="00D5158D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5ECA" w:rsidRDefault="000D5ECA" w:rsidP="00D83862">
      <w:r>
        <w:separator/>
      </w:r>
    </w:p>
  </w:endnote>
  <w:endnote w:type="continuationSeparator" w:id="0">
    <w:p w:rsidR="000D5ECA" w:rsidRDefault="000D5ECA" w:rsidP="00D838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KK EK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5ECA" w:rsidRDefault="000D5ECA" w:rsidP="00D83862">
      <w:r>
        <w:separator/>
      </w:r>
    </w:p>
  </w:footnote>
  <w:footnote w:type="continuationSeparator" w:id="0">
    <w:p w:rsidR="000D5ECA" w:rsidRDefault="000D5ECA" w:rsidP="00D8386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2"/>
      <w:gridCol w:w="2787"/>
      <w:gridCol w:w="4019"/>
      <w:gridCol w:w="1544"/>
    </w:tblGrid>
    <w:tr w:rsidR="00274BDC" w:rsidTr="001508F8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274BDC" w:rsidRDefault="00274BDC" w:rsidP="001508F8">
          <w:pPr>
            <w:pStyle w:val="a5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-56515</wp:posOffset>
                </wp:positionH>
                <wp:positionV relativeFrom="paragraph">
                  <wp:posOffset>-41910</wp:posOffset>
                </wp:positionV>
                <wp:extent cx="609600" cy="609600"/>
                <wp:effectExtent l="19050" t="0" r="0" b="0"/>
                <wp:wrapNone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906" w:type="dxa"/>
          <w:gridSpan w:val="2"/>
        </w:tcPr>
        <w:p w:rsidR="00274BDC" w:rsidRDefault="00274BDC" w:rsidP="001508F8">
          <w:pPr>
            <w:pStyle w:val="a5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Д.СЕР</w:t>
          </w:r>
          <w:r>
            <w:rPr>
              <w:rFonts w:ascii="Tahoma" w:hAnsi="Tahoma" w:cs="Tahoma"/>
              <w:b/>
              <w:bCs/>
              <w:sz w:val="16"/>
              <w:lang w:val="kk-KZ"/>
            </w:rPr>
            <w:t>І</w:t>
          </w:r>
          <w:r>
            <w:rPr>
              <w:rFonts w:ascii="Tahoma" w:hAnsi="Tahoma" w:cs="Tahoma"/>
              <w:b/>
              <w:bCs/>
              <w:sz w:val="16"/>
            </w:rPr>
            <w:t>КБАЕВ</w:t>
          </w:r>
          <w:r>
            <w:rPr>
              <w:rFonts w:ascii="Tahoma" w:hAnsi="Tahoma" w:cs="Tahoma"/>
              <w:b/>
              <w:bCs/>
              <w:sz w:val="16"/>
              <w:lang w:val="kk-KZ"/>
            </w:rPr>
            <w:t xml:space="preserve"> атындағы  ШЫҒЫС ҚАЗАҚСТАН МЕМЛЕКЕТТІК ТЕХНИКАЛЫҚ УНИВЕРСИТЕТІ</w:t>
          </w:r>
        </w:p>
      </w:tc>
      <w:tc>
        <w:tcPr>
          <w:tcW w:w="1560" w:type="dxa"/>
        </w:tcPr>
        <w:p w:rsidR="00274BDC" w:rsidRPr="001D3F5C" w:rsidRDefault="00274BDC" w:rsidP="001508F8">
          <w:pPr>
            <w:pStyle w:val="a5"/>
            <w:jc w:val="center"/>
            <w:rPr>
              <w:rFonts w:ascii="Tahoma" w:hAnsi="Tahoma" w:cs="Tahoma"/>
              <w:b/>
              <w:bCs/>
              <w:sz w:val="16"/>
              <w:lang w:val="kk-KZ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Ф1 </w:t>
          </w:r>
          <w:r>
            <w:rPr>
              <w:rFonts w:ascii="Tahoma" w:hAnsi="Tahoma" w:cs="Tahoma"/>
              <w:b/>
              <w:bCs/>
              <w:sz w:val="16"/>
              <w:lang w:val="kk-KZ"/>
            </w:rPr>
            <w:t xml:space="preserve">Н </w:t>
          </w:r>
          <w:proofErr w:type="gramStart"/>
          <w:r>
            <w:rPr>
              <w:rFonts w:ascii="Tahoma" w:hAnsi="Tahoma" w:cs="Tahoma"/>
              <w:b/>
              <w:bCs/>
              <w:sz w:val="16"/>
              <w:lang w:val="kk-KZ"/>
            </w:rPr>
            <w:t>Ш</w:t>
          </w:r>
          <w:proofErr w:type="gramEnd"/>
          <w:r>
            <w:rPr>
              <w:rFonts w:ascii="Tahoma" w:hAnsi="Tahoma" w:cs="Tahoma"/>
              <w:b/>
              <w:bCs/>
              <w:sz w:val="16"/>
              <w:lang w:val="kk-KZ"/>
            </w:rPr>
            <w:t>ҚМТУ</w:t>
          </w:r>
          <w:r>
            <w:rPr>
              <w:rFonts w:ascii="Tahoma" w:hAnsi="Tahoma" w:cs="Tahoma"/>
              <w:b/>
              <w:bCs/>
              <w:sz w:val="16"/>
            </w:rPr>
            <w:t xml:space="preserve"> 701.0</w:t>
          </w:r>
          <w:r>
            <w:rPr>
              <w:rFonts w:ascii="Tahoma" w:hAnsi="Tahoma" w:cs="Tahoma"/>
              <w:b/>
              <w:bCs/>
              <w:sz w:val="16"/>
              <w:lang w:val="kk-KZ"/>
            </w:rPr>
            <w:t>1-ІІ</w:t>
          </w:r>
        </w:p>
      </w:tc>
    </w:tr>
    <w:tr w:rsidR="00274BDC" w:rsidTr="001508F8">
      <w:trPr>
        <w:cantSplit/>
        <w:trHeight w:val="474"/>
      </w:trPr>
      <w:tc>
        <w:tcPr>
          <w:tcW w:w="1153" w:type="dxa"/>
          <w:vMerge/>
        </w:tcPr>
        <w:p w:rsidR="00274BDC" w:rsidRDefault="00274BDC" w:rsidP="001508F8">
          <w:pPr>
            <w:pStyle w:val="a5"/>
            <w:ind w:left="19"/>
            <w:rPr>
              <w:sz w:val="16"/>
            </w:rPr>
          </w:pPr>
        </w:p>
      </w:tc>
      <w:tc>
        <w:tcPr>
          <w:tcW w:w="2826" w:type="dxa"/>
        </w:tcPr>
        <w:p w:rsidR="00274BDC" w:rsidRPr="00810B98" w:rsidRDefault="00274BDC" w:rsidP="001508F8">
          <w:pPr>
            <w:pStyle w:val="a5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  <w:lang w:val="kk-KZ"/>
            </w:rPr>
            <w:t>Сапа менеджмент жүйесі</w:t>
          </w:r>
        </w:p>
      </w:tc>
      <w:tc>
        <w:tcPr>
          <w:tcW w:w="4080" w:type="dxa"/>
        </w:tcPr>
        <w:p w:rsidR="00274BDC" w:rsidRPr="004522A5" w:rsidRDefault="00274BDC" w:rsidP="001508F8">
          <w:pPr>
            <w:jc w:val="center"/>
            <w:rPr>
              <w:rFonts w:ascii="Arial" w:hAnsi="Arial" w:cs="Arial"/>
              <w:b/>
              <w:sz w:val="16"/>
              <w:szCs w:val="16"/>
            </w:rPr>
          </w:pPr>
          <w:r w:rsidRPr="004522A5">
            <w:rPr>
              <w:rFonts w:ascii="Arial" w:hAnsi="Arial" w:cs="Arial"/>
              <w:b/>
              <w:sz w:val="16"/>
              <w:szCs w:val="16"/>
            </w:rPr>
            <w:t>Модульдік жұмыс оқу бағдарламасы және силлабус</w:t>
          </w:r>
        </w:p>
        <w:p w:rsidR="00274BDC" w:rsidRPr="00094CE0" w:rsidRDefault="00274BDC" w:rsidP="001508F8">
          <w:pPr>
            <w:pStyle w:val="a5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lang w:val="kk-KZ"/>
            </w:rPr>
          </w:pPr>
        </w:p>
      </w:tc>
      <w:tc>
        <w:tcPr>
          <w:tcW w:w="1560" w:type="dxa"/>
        </w:tcPr>
        <w:p w:rsidR="00274BDC" w:rsidRPr="002D4A9F" w:rsidRDefault="00274BDC" w:rsidP="001508F8">
          <w:pPr>
            <w:pStyle w:val="a5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274BDC" w:rsidRPr="004522A5" w:rsidRDefault="00274BDC" w:rsidP="00D25425">
          <w:pPr>
            <w:pStyle w:val="a5"/>
            <w:jc w:val="center"/>
            <w:rPr>
              <w:rFonts w:ascii="Tahoma" w:hAnsi="Tahoma" w:cs="Tahoma"/>
              <w:b/>
              <w:bCs/>
              <w:sz w:val="16"/>
              <w:lang w:val="kk-KZ"/>
            </w:rPr>
          </w:pPr>
          <w:r>
            <w:rPr>
              <w:rFonts w:ascii="Tahoma" w:hAnsi="Tahoma" w:cs="Tahoma"/>
              <w:b/>
              <w:bCs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  <w:lang w:val="kk-KZ"/>
            </w:rPr>
            <w:t xml:space="preserve"> беттің 2</w:t>
          </w:r>
        </w:p>
      </w:tc>
    </w:tr>
  </w:tbl>
  <w:p w:rsidR="00274BDC" w:rsidRPr="00D83862" w:rsidRDefault="00274BDC" w:rsidP="00D83862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97695E"/>
    <w:multiLevelType w:val="hybridMultilevel"/>
    <w:tmpl w:val="D23E52F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C13CE6"/>
    <w:multiLevelType w:val="hybridMultilevel"/>
    <w:tmpl w:val="224638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3D81C06"/>
    <w:multiLevelType w:val="hybridMultilevel"/>
    <w:tmpl w:val="D8E8E322"/>
    <w:lvl w:ilvl="0" w:tplc="0C7EBC86">
      <w:start w:val="19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68AF4538"/>
    <w:multiLevelType w:val="hybridMultilevel"/>
    <w:tmpl w:val="7868A4F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0E853AA"/>
    <w:multiLevelType w:val="multilevel"/>
    <w:tmpl w:val="B08211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">
    <w:nsid w:val="7AA02528"/>
    <w:multiLevelType w:val="hybridMultilevel"/>
    <w:tmpl w:val="F6B62B08"/>
    <w:lvl w:ilvl="0" w:tplc="8BE44A4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6B12A5"/>
    <w:multiLevelType w:val="multilevel"/>
    <w:tmpl w:val="F036E5CC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0"/>
  </w:num>
  <w:num w:numId="5">
    <w:abstractNumId w:val="5"/>
  </w:num>
  <w:num w:numId="6">
    <w:abstractNumId w:val="0"/>
  </w:num>
  <w:num w:numId="7">
    <w:abstractNumId w:val="6"/>
  </w:num>
  <w:num w:numId="8">
    <w:abstractNumId w:val="4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622C1"/>
    <w:rsid w:val="000D5ECA"/>
    <w:rsid w:val="001038F0"/>
    <w:rsid w:val="001508F8"/>
    <w:rsid w:val="00274BDC"/>
    <w:rsid w:val="002E3E06"/>
    <w:rsid w:val="00332D46"/>
    <w:rsid w:val="00403139"/>
    <w:rsid w:val="0048428A"/>
    <w:rsid w:val="004C662F"/>
    <w:rsid w:val="00501484"/>
    <w:rsid w:val="00582231"/>
    <w:rsid w:val="005C68E3"/>
    <w:rsid w:val="005D3E88"/>
    <w:rsid w:val="006258B8"/>
    <w:rsid w:val="006A042F"/>
    <w:rsid w:val="006A6D42"/>
    <w:rsid w:val="006C0EC8"/>
    <w:rsid w:val="006D7DAF"/>
    <w:rsid w:val="00723B9D"/>
    <w:rsid w:val="007758F6"/>
    <w:rsid w:val="00791D47"/>
    <w:rsid w:val="008C26C1"/>
    <w:rsid w:val="00915826"/>
    <w:rsid w:val="00A53D0B"/>
    <w:rsid w:val="00A609E1"/>
    <w:rsid w:val="00AA42AC"/>
    <w:rsid w:val="00AC5766"/>
    <w:rsid w:val="00AC62C3"/>
    <w:rsid w:val="00B02639"/>
    <w:rsid w:val="00BA4C61"/>
    <w:rsid w:val="00BA7892"/>
    <w:rsid w:val="00BC4CF2"/>
    <w:rsid w:val="00D25425"/>
    <w:rsid w:val="00D40254"/>
    <w:rsid w:val="00D42A63"/>
    <w:rsid w:val="00D5158D"/>
    <w:rsid w:val="00D573F4"/>
    <w:rsid w:val="00D622C1"/>
    <w:rsid w:val="00D7716D"/>
    <w:rsid w:val="00D83862"/>
    <w:rsid w:val="00DE643B"/>
    <w:rsid w:val="00EF3449"/>
    <w:rsid w:val="00F1246F"/>
    <w:rsid w:val="00F55CAA"/>
    <w:rsid w:val="00F74291"/>
    <w:rsid w:val="00FC3061"/>
    <w:rsid w:val="00FE2E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D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1">
    <w:name w:val="heading 1"/>
    <w:basedOn w:val="a"/>
    <w:next w:val="a"/>
    <w:link w:val="10"/>
    <w:qFormat/>
    <w:rsid w:val="006D7DAF"/>
    <w:pPr>
      <w:keepNext/>
      <w:widowControl w:val="0"/>
      <w:snapToGrid w:val="0"/>
      <w:jc w:val="center"/>
      <w:outlineLvl w:val="0"/>
    </w:pPr>
    <w:rPr>
      <w:rFonts w:ascii="Arial" w:hAnsi="Arial"/>
      <w:szCs w:val="2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7DAF"/>
    <w:rPr>
      <w:rFonts w:ascii="Arial" w:eastAsia="Times New Roman" w:hAnsi="Arial" w:cs="Times New Roman"/>
      <w:sz w:val="24"/>
      <w:szCs w:val="20"/>
      <w:lang w:eastAsia="ru-RU"/>
    </w:rPr>
  </w:style>
  <w:style w:type="paragraph" w:styleId="a3">
    <w:name w:val="Body Text"/>
    <w:basedOn w:val="a"/>
    <w:link w:val="a4"/>
    <w:rsid w:val="006D7DAF"/>
    <w:rPr>
      <w:b/>
      <w:bCs/>
      <w:lang w:val="ru-RU"/>
    </w:rPr>
  </w:style>
  <w:style w:type="character" w:customStyle="1" w:styleId="a4">
    <w:name w:val="Основной текст Знак"/>
    <w:basedOn w:val="a0"/>
    <w:link w:val="a3"/>
    <w:rsid w:val="006D7DA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Body Text 2"/>
    <w:basedOn w:val="a"/>
    <w:link w:val="20"/>
    <w:rsid w:val="006D7DA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6D7DAF"/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customStyle="1" w:styleId="11">
    <w:name w:val="Обычный1"/>
    <w:rsid w:val="006D7DAF"/>
    <w:pPr>
      <w:widowControl w:val="0"/>
      <w:snapToGri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">
    <w:name w:val="Body Text 3"/>
    <w:basedOn w:val="a"/>
    <w:link w:val="30"/>
    <w:rsid w:val="006D7DAF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6D7DAF"/>
    <w:rPr>
      <w:rFonts w:ascii="Times New Roman" w:eastAsia="Times New Roman" w:hAnsi="Times New Roman" w:cs="Times New Roman"/>
      <w:sz w:val="16"/>
      <w:szCs w:val="16"/>
      <w:lang w:val="kk-KZ" w:eastAsia="ru-RU"/>
    </w:rPr>
  </w:style>
  <w:style w:type="paragraph" w:customStyle="1" w:styleId="Default">
    <w:name w:val="Default"/>
    <w:rsid w:val="00D7716D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a5">
    <w:name w:val="header"/>
    <w:basedOn w:val="a"/>
    <w:link w:val="a6"/>
    <w:rsid w:val="006A6D42"/>
    <w:pPr>
      <w:tabs>
        <w:tab w:val="center" w:pos="4677"/>
        <w:tab w:val="right" w:pos="9355"/>
      </w:tabs>
    </w:pPr>
    <w:rPr>
      <w:sz w:val="28"/>
      <w:szCs w:val="20"/>
      <w:lang w:val="ru-RU"/>
    </w:rPr>
  </w:style>
  <w:style w:type="character" w:customStyle="1" w:styleId="a6">
    <w:name w:val="Верхний колонтитул Знак"/>
    <w:basedOn w:val="a0"/>
    <w:link w:val="a5"/>
    <w:rsid w:val="006A6D4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 Indent"/>
    <w:basedOn w:val="a"/>
    <w:link w:val="a8"/>
    <w:rsid w:val="00EF3449"/>
    <w:pPr>
      <w:spacing w:after="120"/>
      <w:ind w:left="283"/>
    </w:pPr>
    <w:rPr>
      <w:sz w:val="28"/>
      <w:szCs w:val="28"/>
      <w:lang w:val="ru-RU"/>
    </w:rPr>
  </w:style>
  <w:style w:type="character" w:customStyle="1" w:styleId="a8">
    <w:name w:val="Основной текст с отступом Знак"/>
    <w:basedOn w:val="a0"/>
    <w:link w:val="a7"/>
    <w:rsid w:val="00EF344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List Paragraph"/>
    <w:basedOn w:val="a"/>
    <w:uiPriority w:val="34"/>
    <w:qFormat/>
    <w:rsid w:val="006258B8"/>
    <w:pPr>
      <w:ind w:left="720"/>
      <w:contextualSpacing/>
    </w:pPr>
  </w:style>
  <w:style w:type="paragraph" w:customStyle="1" w:styleId="Style2">
    <w:name w:val="Style2"/>
    <w:basedOn w:val="a"/>
    <w:rsid w:val="00D40254"/>
    <w:pPr>
      <w:widowControl w:val="0"/>
      <w:autoSpaceDE w:val="0"/>
      <w:autoSpaceDN w:val="0"/>
      <w:adjustRightInd w:val="0"/>
      <w:spacing w:line="196" w:lineRule="exact"/>
      <w:ind w:firstLine="394"/>
    </w:pPr>
    <w:rPr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A53D0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53D0B"/>
    <w:rPr>
      <w:rFonts w:ascii="Tahoma" w:eastAsia="Times New Roman" w:hAnsi="Tahoma" w:cs="Tahoma"/>
      <w:sz w:val="16"/>
      <w:szCs w:val="16"/>
      <w:lang w:val="kk-KZ" w:eastAsia="ru-RU"/>
    </w:rPr>
  </w:style>
  <w:style w:type="paragraph" w:styleId="ac">
    <w:name w:val="footer"/>
    <w:basedOn w:val="a"/>
    <w:link w:val="ad"/>
    <w:uiPriority w:val="99"/>
    <w:unhideWhenUsed/>
    <w:rsid w:val="00D8386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D83862"/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ae">
    <w:name w:val="Title"/>
    <w:basedOn w:val="a"/>
    <w:link w:val="af"/>
    <w:qFormat/>
    <w:rsid w:val="00BC4CF2"/>
    <w:pPr>
      <w:jc w:val="center"/>
    </w:pPr>
    <w:rPr>
      <w:rFonts w:ascii="Times New Roman KK EK" w:hAnsi="Times New Roman KK EK" w:cs="Times New Roman KK EK"/>
      <w:sz w:val="28"/>
      <w:szCs w:val="28"/>
      <w:lang w:val="uk-UA"/>
    </w:rPr>
  </w:style>
  <w:style w:type="character" w:customStyle="1" w:styleId="af">
    <w:name w:val="Название Знак"/>
    <w:basedOn w:val="a0"/>
    <w:link w:val="ae"/>
    <w:rsid w:val="00BC4CF2"/>
    <w:rPr>
      <w:rFonts w:ascii="Times New Roman KK EK" w:eastAsia="Times New Roman" w:hAnsi="Times New Roman KK EK" w:cs="Times New Roman KK EK"/>
      <w:sz w:val="28"/>
      <w:szCs w:val="28"/>
      <w:lang w:val="uk-UA" w:eastAsia="ru-RU"/>
    </w:rPr>
  </w:style>
  <w:style w:type="character" w:customStyle="1" w:styleId="af0">
    <w:name w:val="Основной текст_"/>
    <w:basedOn w:val="a0"/>
    <w:link w:val="6"/>
    <w:rsid w:val="001038F0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2">
    <w:name w:val="Основной текст1"/>
    <w:basedOn w:val="af0"/>
    <w:rsid w:val="001038F0"/>
    <w:rPr>
      <w:color w:val="000000"/>
      <w:spacing w:val="0"/>
      <w:w w:val="100"/>
      <w:position w:val="0"/>
      <w:lang w:val="kk-KZ"/>
    </w:rPr>
  </w:style>
  <w:style w:type="paragraph" w:customStyle="1" w:styleId="6">
    <w:name w:val="Основной текст6"/>
    <w:basedOn w:val="a"/>
    <w:link w:val="af0"/>
    <w:rsid w:val="001038F0"/>
    <w:pPr>
      <w:widowControl w:val="0"/>
      <w:shd w:val="clear" w:color="auto" w:fill="FFFFFF"/>
      <w:spacing w:before="300" w:line="264" w:lineRule="exact"/>
      <w:ind w:hanging="360"/>
      <w:jc w:val="both"/>
    </w:pPr>
    <w:rPr>
      <w:sz w:val="21"/>
      <w:szCs w:val="21"/>
      <w:lang w:val="ru-RU" w:eastAsia="en-US"/>
    </w:rPr>
  </w:style>
  <w:style w:type="character" w:customStyle="1" w:styleId="65pt0pt">
    <w:name w:val="Основной текст + 6;5 pt;Интервал 0 pt"/>
    <w:basedOn w:val="af0"/>
    <w:rsid w:val="001038F0"/>
    <w:rPr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3"/>
      <w:szCs w:val="13"/>
      <w:u w:val="none"/>
      <w:lang w:val="kk-KZ"/>
    </w:rPr>
  </w:style>
  <w:style w:type="character" w:customStyle="1" w:styleId="65pt0pt0">
    <w:name w:val="Основной текст + 6;5 pt;Малые прописные;Интервал 0 pt"/>
    <w:basedOn w:val="af0"/>
    <w:rsid w:val="001038F0"/>
    <w:rPr>
      <w:b w:val="0"/>
      <w:bCs w:val="0"/>
      <w:i w:val="0"/>
      <w:iCs w:val="0"/>
      <w:smallCaps/>
      <w:strike w:val="0"/>
      <w:color w:val="000000"/>
      <w:spacing w:val="10"/>
      <w:w w:val="100"/>
      <w:position w:val="0"/>
      <w:sz w:val="13"/>
      <w:szCs w:val="13"/>
      <w:u w:val="none"/>
      <w:lang w:val="kk-KZ"/>
    </w:rPr>
  </w:style>
  <w:style w:type="table" w:styleId="af1">
    <w:name w:val="Table Grid"/>
    <w:basedOn w:val="a1"/>
    <w:uiPriority w:val="59"/>
    <w:rsid w:val="00B026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D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1">
    <w:name w:val="heading 1"/>
    <w:basedOn w:val="a"/>
    <w:next w:val="a"/>
    <w:link w:val="10"/>
    <w:qFormat/>
    <w:rsid w:val="006D7DAF"/>
    <w:pPr>
      <w:keepNext/>
      <w:widowControl w:val="0"/>
      <w:snapToGrid w:val="0"/>
      <w:jc w:val="center"/>
      <w:outlineLvl w:val="0"/>
    </w:pPr>
    <w:rPr>
      <w:rFonts w:ascii="Arial" w:hAnsi="Arial"/>
      <w:szCs w:val="2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7DAF"/>
    <w:rPr>
      <w:rFonts w:ascii="Arial" w:eastAsia="Times New Roman" w:hAnsi="Arial" w:cs="Times New Roman"/>
      <w:sz w:val="24"/>
      <w:szCs w:val="20"/>
      <w:lang w:eastAsia="ru-RU"/>
    </w:rPr>
  </w:style>
  <w:style w:type="paragraph" w:styleId="a3">
    <w:name w:val="Body Text"/>
    <w:basedOn w:val="a"/>
    <w:link w:val="a4"/>
    <w:rsid w:val="006D7DAF"/>
    <w:rPr>
      <w:b/>
      <w:bCs/>
      <w:lang w:val="ru-RU"/>
    </w:rPr>
  </w:style>
  <w:style w:type="character" w:customStyle="1" w:styleId="a4">
    <w:name w:val="Основной текст Знак"/>
    <w:basedOn w:val="a0"/>
    <w:link w:val="a3"/>
    <w:rsid w:val="006D7DA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Body Text 2"/>
    <w:basedOn w:val="a"/>
    <w:link w:val="20"/>
    <w:rsid w:val="006D7DA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6D7DAF"/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customStyle="1" w:styleId="11">
    <w:name w:val="Обычный1"/>
    <w:rsid w:val="006D7DAF"/>
    <w:pPr>
      <w:widowControl w:val="0"/>
      <w:snapToGri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">
    <w:name w:val="Body Text 3"/>
    <w:basedOn w:val="a"/>
    <w:link w:val="30"/>
    <w:rsid w:val="006D7DAF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6D7DAF"/>
    <w:rPr>
      <w:rFonts w:ascii="Times New Roman" w:eastAsia="Times New Roman" w:hAnsi="Times New Roman" w:cs="Times New Roman"/>
      <w:sz w:val="16"/>
      <w:szCs w:val="16"/>
      <w:lang w:val="kk-KZ" w:eastAsia="ru-RU"/>
    </w:rPr>
  </w:style>
  <w:style w:type="paragraph" w:customStyle="1" w:styleId="Default">
    <w:name w:val="Default"/>
    <w:rsid w:val="00D7716D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a5">
    <w:name w:val="header"/>
    <w:basedOn w:val="a"/>
    <w:link w:val="a6"/>
    <w:rsid w:val="006A6D42"/>
    <w:pPr>
      <w:tabs>
        <w:tab w:val="center" w:pos="4677"/>
        <w:tab w:val="right" w:pos="9355"/>
      </w:tabs>
    </w:pPr>
    <w:rPr>
      <w:sz w:val="28"/>
      <w:szCs w:val="20"/>
      <w:lang w:val="ru-RU"/>
    </w:rPr>
  </w:style>
  <w:style w:type="character" w:customStyle="1" w:styleId="a6">
    <w:name w:val="Верхний колонтитул Знак"/>
    <w:basedOn w:val="a0"/>
    <w:link w:val="a5"/>
    <w:rsid w:val="006A6D4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 Indent"/>
    <w:basedOn w:val="a"/>
    <w:link w:val="a8"/>
    <w:rsid w:val="00EF3449"/>
    <w:pPr>
      <w:spacing w:after="120"/>
      <w:ind w:left="283"/>
    </w:pPr>
    <w:rPr>
      <w:sz w:val="28"/>
      <w:szCs w:val="28"/>
      <w:lang w:val="ru-RU"/>
    </w:rPr>
  </w:style>
  <w:style w:type="character" w:customStyle="1" w:styleId="a8">
    <w:name w:val="Основной текст с отступом Знак"/>
    <w:basedOn w:val="a0"/>
    <w:link w:val="a7"/>
    <w:rsid w:val="00EF344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List Paragraph"/>
    <w:basedOn w:val="a"/>
    <w:uiPriority w:val="34"/>
    <w:qFormat/>
    <w:rsid w:val="006258B8"/>
    <w:pPr>
      <w:ind w:left="720"/>
      <w:contextualSpacing/>
    </w:pPr>
  </w:style>
  <w:style w:type="paragraph" w:customStyle="1" w:styleId="Style2">
    <w:name w:val="Style2"/>
    <w:basedOn w:val="a"/>
    <w:rsid w:val="00D40254"/>
    <w:pPr>
      <w:widowControl w:val="0"/>
      <w:autoSpaceDE w:val="0"/>
      <w:autoSpaceDN w:val="0"/>
      <w:adjustRightInd w:val="0"/>
      <w:spacing w:line="196" w:lineRule="exact"/>
      <w:ind w:firstLine="394"/>
    </w:pPr>
    <w:rPr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A53D0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53D0B"/>
    <w:rPr>
      <w:rFonts w:ascii="Tahoma" w:eastAsia="Times New Roman" w:hAnsi="Tahoma" w:cs="Tahoma"/>
      <w:sz w:val="16"/>
      <w:szCs w:val="16"/>
      <w:lang w:val="kk-KZ" w:eastAsia="ru-RU"/>
    </w:rPr>
  </w:style>
  <w:style w:type="paragraph" w:styleId="ac">
    <w:name w:val="footer"/>
    <w:basedOn w:val="a"/>
    <w:link w:val="ad"/>
    <w:uiPriority w:val="99"/>
    <w:unhideWhenUsed/>
    <w:rsid w:val="00D8386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D83862"/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ae">
    <w:name w:val="Title"/>
    <w:basedOn w:val="a"/>
    <w:link w:val="af"/>
    <w:qFormat/>
    <w:rsid w:val="00BC4CF2"/>
    <w:pPr>
      <w:jc w:val="center"/>
    </w:pPr>
    <w:rPr>
      <w:rFonts w:ascii="Times New Roman KK EK" w:hAnsi="Times New Roman KK EK" w:cs="Times New Roman KK EK"/>
      <w:sz w:val="28"/>
      <w:szCs w:val="28"/>
      <w:lang w:val="uk-UA"/>
    </w:rPr>
  </w:style>
  <w:style w:type="character" w:customStyle="1" w:styleId="af">
    <w:name w:val="Название Знак"/>
    <w:basedOn w:val="a0"/>
    <w:link w:val="ae"/>
    <w:rsid w:val="00BC4CF2"/>
    <w:rPr>
      <w:rFonts w:ascii="Times New Roman KK EK" w:eastAsia="Times New Roman" w:hAnsi="Times New Roman KK EK" w:cs="Times New Roman KK EK"/>
      <w:sz w:val="28"/>
      <w:szCs w:val="28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90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13</Pages>
  <Words>2397</Words>
  <Characters>13667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Тунгушбаева</dc:creator>
  <cp:keywords/>
  <dc:description/>
  <cp:lastModifiedBy>Админ</cp:lastModifiedBy>
  <cp:revision>19</cp:revision>
  <cp:lastPrinted>2016-01-06T15:25:00Z</cp:lastPrinted>
  <dcterms:created xsi:type="dcterms:W3CDTF">2014-10-20T07:26:00Z</dcterms:created>
  <dcterms:modified xsi:type="dcterms:W3CDTF">2016-01-18T07:54:00Z</dcterms:modified>
</cp:coreProperties>
</file>